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F0" w:rsidRDefault="004752F0" w:rsidP="006563C5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bookmarkStart w:id="0" w:name="_GoBack"/>
      <w:bookmarkEnd w:id="0"/>
      <w:r w:rsidRPr="0093079C">
        <w:rPr>
          <w:rFonts w:ascii="Tahoma" w:hAnsi="Tahoma" w:cs="Tahoma"/>
          <w:b/>
          <w:bCs/>
          <w:sz w:val="28"/>
          <w:szCs w:val="28"/>
          <w:u w:val="single"/>
        </w:rPr>
        <w:t xml:space="preserve">Worksheet </w:t>
      </w:r>
      <w:r w:rsidR="00DB4675">
        <w:rPr>
          <w:rFonts w:ascii="Tahoma" w:hAnsi="Tahoma" w:cs="Tahoma"/>
          <w:b/>
          <w:bCs/>
          <w:sz w:val="28"/>
          <w:szCs w:val="28"/>
          <w:u w:val="single"/>
        </w:rPr>
        <w:t>for</w:t>
      </w:r>
      <w:r w:rsidRPr="0093079C">
        <w:rPr>
          <w:rFonts w:ascii="Tahoma" w:hAnsi="Tahoma" w:cs="Tahoma"/>
          <w:b/>
          <w:bCs/>
          <w:sz w:val="28"/>
          <w:szCs w:val="28"/>
          <w:u w:val="single"/>
        </w:rPr>
        <w:t xml:space="preserve"> PIP (Problems</w:t>
      </w:r>
      <w:r w:rsidR="00DB4675">
        <w:rPr>
          <w:rFonts w:ascii="Tahoma" w:hAnsi="Tahoma" w:cs="Tahoma"/>
          <w:b/>
          <w:bCs/>
          <w:sz w:val="28"/>
          <w:szCs w:val="28"/>
          <w:u w:val="single"/>
        </w:rPr>
        <w:t>-</w:t>
      </w:r>
      <w:r w:rsidRPr="0093079C">
        <w:rPr>
          <w:rFonts w:ascii="Tahoma" w:hAnsi="Tahoma" w:cs="Tahoma"/>
          <w:b/>
          <w:bCs/>
          <w:sz w:val="28"/>
          <w:szCs w:val="28"/>
          <w:u w:val="single"/>
        </w:rPr>
        <w:t>Ideas</w:t>
      </w:r>
      <w:r w:rsidR="00DB4675">
        <w:rPr>
          <w:rFonts w:ascii="Tahoma" w:hAnsi="Tahoma" w:cs="Tahoma"/>
          <w:b/>
          <w:bCs/>
          <w:sz w:val="28"/>
          <w:szCs w:val="28"/>
          <w:u w:val="single"/>
        </w:rPr>
        <w:t>-</w:t>
      </w:r>
      <w:r w:rsidRPr="0093079C">
        <w:rPr>
          <w:rFonts w:ascii="Tahoma" w:hAnsi="Tahoma" w:cs="Tahoma"/>
          <w:b/>
          <w:bCs/>
          <w:sz w:val="28"/>
          <w:szCs w:val="28"/>
          <w:u w:val="single"/>
        </w:rPr>
        <w:t>Plans</w:t>
      </w:r>
      <w:r w:rsidRPr="00940AB3">
        <w:rPr>
          <w:rFonts w:ascii="Tahoma" w:hAnsi="Tahoma" w:cs="Tahoma"/>
          <w:b/>
          <w:bCs/>
          <w:sz w:val="28"/>
          <w:szCs w:val="28"/>
        </w:rPr>
        <w:t>)</w:t>
      </w:r>
    </w:p>
    <w:p w:rsidR="005B36AE" w:rsidRPr="0093079C" w:rsidRDefault="005B36AE" w:rsidP="004752F0">
      <w:pPr>
        <w:jc w:val="center"/>
        <w:rPr>
          <w:rFonts w:ascii="Tahoma" w:hAnsi="Tahoma" w:cs="Tahoma"/>
          <w:b/>
          <w:bCs/>
        </w:rPr>
      </w:pPr>
    </w:p>
    <w:tbl>
      <w:tblPr>
        <w:tblW w:w="10080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4752F0" w:rsidRPr="0093079C" w:rsidTr="0053679B">
        <w:trPr>
          <w:trHeight w:val="1008"/>
          <w:jc w:val="center"/>
        </w:trPr>
        <w:tc>
          <w:tcPr>
            <w:tcW w:w="10800" w:type="dxa"/>
            <w:shd w:val="clear" w:color="auto" w:fill="FFFFB7"/>
          </w:tcPr>
          <w:p w:rsidR="004752F0" w:rsidRPr="0093079C" w:rsidRDefault="004752F0" w:rsidP="00863AAF">
            <w:pPr>
              <w:pStyle w:val="Header"/>
              <w:numPr>
                <w:ilvl w:val="0"/>
                <w:numId w:val="9"/>
              </w:numPr>
              <w:tabs>
                <w:tab w:val="left" w:pos="720"/>
              </w:tabs>
              <w:spacing w:before="120" w:after="120"/>
              <w:rPr>
                <w:rFonts w:ascii="Tahoma" w:eastAsia="Times" w:hAnsi="Tahoma" w:cs="Tahoma"/>
              </w:rPr>
            </w:pPr>
            <w:r w:rsidRPr="0093079C">
              <w:rPr>
                <w:rFonts w:ascii="Tahoma" w:eastAsia="Times" w:hAnsi="Tahoma" w:cs="Tahoma"/>
                <w:b/>
              </w:rPr>
              <w:t>Problem</w:t>
            </w:r>
            <w:r w:rsidRPr="0093079C">
              <w:rPr>
                <w:rFonts w:ascii="Tahoma" w:eastAsia="Times" w:hAnsi="Tahoma" w:cs="Tahoma"/>
              </w:rPr>
              <w:t>: What is on your mind? What is something you would like help in solving?</w:t>
            </w:r>
          </w:p>
          <w:p w:rsidR="004752F0" w:rsidRPr="0093079C" w:rsidRDefault="004752F0" w:rsidP="00861C74">
            <w:pPr>
              <w:pStyle w:val="Header"/>
              <w:tabs>
                <w:tab w:val="left" w:pos="720"/>
              </w:tabs>
              <w:spacing w:before="120" w:after="120"/>
              <w:rPr>
                <w:rFonts w:ascii="Tahoma" w:eastAsia="Times" w:hAnsi="Tahoma" w:cs="Tahoma"/>
              </w:rPr>
            </w:pPr>
          </w:p>
          <w:p w:rsidR="004752F0" w:rsidRPr="0093079C" w:rsidRDefault="004752F0" w:rsidP="00861C74">
            <w:pPr>
              <w:pStyle w:val="Header"/>
              <w:tabs>
                <w:tab w:val="left" w:pos="720"/>
              </w:tabs>
              <w:spacing w:before="120" w:after="120"/>
              <w:rPr>
                <w:rFonts w:ascii="Tahoma" w:eastAsia="Times" w:hAnsi="Tahoma" w:cs="Tahoma"/>
              </w:rPr>
            </w:pPr>
          </w:p>
        </w:tc>
      </w:tr>
      <w:tr w:rsidR="004752F0" w:rsidRPr="0093079C" w:rsidTr="0053679B">
        <w:trPr>
          <w:trHeight w:val="2160"/>
          <w:jc w:val="center"/>
        </w:trPr>
        <w:tc>
          <w:tcPr>
            <w:tcW w:w="10800" w:type="dxa"/>
            <w:hideMark/>
          </w:tcPr>
          <w:p w:rsidR="004752F0" w:rsidRPr="0093079C" w:rsidRDefault="000A2A82" w:rsidP="00863AAF">
            <w:pPr>
              <w:numPr>
                <w:ilvl w:val="0"/>
                <w:numId w:val="9"/>
              </w:numPr>
              <w:spacing w:before="120" w:after="120"/>
              <w:rPr>
                <w:rFonts w:ascii="Tahoma" w:hAnsi="Tahoma" w:cs="Tahoma"/>
              </w:rPr>
            </w:pPr>
            <w:r w:rsidRPr="0093079C">
              <w:rPr>
                <w:rFonts w:ascii="Tahoma" w:hAnsi="Tahoma" w:cs="Tahoma"/>
              </w:rPr>
              <w:t>R</w:t>
            </w:r>
            <w:r w:rsidR="004752F0" w:rsidRPr="0093079C">
              <w:rPr>
                <w:rFonts w:ascii="Tahoma" w:hAnsi="Tahoma" w:cs="Tahoma"/>
              </w:rPr>
              <w:t xml:space="preserve">ephrase the problem </w:t>
            </w:r>
            <w:r w:rsidRPr="0093079C">
              <w:rPr>
                <w:rFonts w:ascii="Tahoma" w:hAnsi="Tahoma" w:cs="Tahoma"/>
              </w:rPr>
              <w:t xml:space="preserve">you wrote above 3 different ways, </w:t>
            </w:r>
            <w:r w:rsidR="004752F0" w:rsidRPr="0093079C">
              <w:rPr>
                <w:rFonts w:ascii="Tahoma" w:hAnsi="Tahoma" w:cs="Tahoma"/>
              </w:rPr>
              <w:t>starting with “</w:t>
            </w:r>
            <w:r w:rsidR="004752F0" w:rsidRPr="0093079C">
              <w:rPr>
                <w:rFonts w:ascii="Tahoma" w:hAnsi="Tahoma" w:cs="Tahoma"/>
                <w:b/>
              </w:rPr>
              <w:t>How to:”</w:t>
            </w:r>
          </w:p>
          <w:p w:rsidR="004752F0" w:rsidRPr="0093079C" w:rsidRDefault="004752F0" w:rsidP="00861C74">
            <w:pPr>
              <w:spacing w:before="120" w:after="120"/>
              <w:rPr>
                <w:rFonts w:ascii="Tahoma" w:hAnsi="Tahoma" w:cs="Tahoma"/>
                <w:b/>
              </w:rPr>
            </w:pPr>
            <w:r w:rsidRPr="0093079C">
              <w:rPr>
                <w:rFonts w:ascii="Tahoma" w:hAnsi="Tahoma" w:cs="Tahoma"/>
                <w:b/>
              </w:rPr>
              <w:t>How to…</w:t>
            </w:r>
          </w:p>
          <w:p w:rsidR="005E68B2" w:rsidRPr="0093079C" w:rsidRDefault="005E68B2" w:rsidP="00861C74">
            <w:pPr>
              <w:spacing w:before="120" w:after="120"/>
              <w:rPr>
                <w:rFonts w:ascii="Tahoma" w:hAnsi="Tahoma" w:cs="Tahoma"/>
                <w:b/>
              </w:rPr>
            </w:pPr>
          </w:p>
          <w:p w:rsidR="004752F0" w:rsidRPr="0093079C" w:rsidRDefault="004752F0" w:rsidP="00861C74">
            <w:pPr>
              <w:spacing w:before="120" w:after="120"/>
              <w:rPr>
                <w:rFonts w:ascii="Tahoma" w:hAnsi="Tahoma" w:cs="Tahoma"/>
                <w:b/>
              </w:rPr>
            </w:pPr>
            <w:r w:rsidRPr="0093079C">
              <w:rPr>
                <w:rFonts w:ascii="Tahoma" w:hAnsi="Tahoma" w:cs="Tahoma"/>
                <w:b/>
              </w:rPr>
              <w:t>How to…</w:t>
            </w:r>
          </w:p>
          <w:p w:rsidR="005E68B2" w:rsidRPr="0093079C" w:rsidRDefault="005E68B2" w:rsidP="00861C74">
            <w:pPr>
              <w:spacing w:before="120" w:after="120"/>
              <w:rPr>
                <w:rFonts w:ascii="Tahoma" w:hAnsi="Tahoma" w:cs="Tahoma"/>
                <w:b/>
              </w:rPr>
            </w:pPr>
          </w:p>
          <w:p w:rsidR="004752F0" w:rsidRDefault="004752F0" w:rsidP="00861C74">
            <w:pPr>
              <w:spacing w:before="120" w:after="120"/>
              <w:rPr>
                <w:rFonts w:ascii="Tahoma" w:hAnsi="Tahoma" w:cs="Tahoma"/>
                <w:b/>
              </w:rPr>
            </w:pPr>
            <w:r w:rsidRPr="0093079C">
              <w:rPr>
                <w:rFonts w:ascii="Tahoma" w:hAnsi="Tahoma" w:cs="Tahoma"/>
                <w:b/>
              </w:rPr>
              <w:t>How to…</w:t>
            </w:r>
          </w:p>
          <w:p w:rsidR="00953A34" w:rsidRPr="0093079C" w:rsidRDefault="00953A34" w:rsidP="00861C74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4752F0" w:rsidRPr="0093079C" w:rsidTr="0053679B">
        <w:trPr>
          <w:jc w:val="center"/>
        </w:trPr>
        <w:tc>
          <w:tcPr>
            <w:tcW w:w="10800" w:type="dxa"/>
            <w:shd w:val="clear" w:color="auto" w:fill="FFFFB7"/>
            <w:hideMark/>
          </w:tcPr>
          <w:p w:rsidR="004752F0" w:rsidRPr="0093079C" w:rsidRDefault="004752F0" w:rsidP="00863AAF">
            <w:pPr>
              <w:numPr>
                <w:ilvl w:val="0"/>
                <w:numId w:val="9"/>
              </w:numPr>
              <w:spacing w:before="120" w:after="120"/>
              <w:rPr>
                <w:rFonts w:ascii="Tahoma" w:hAnsi="Tahoma" w:cs="Tahoma"/>
              </w:rPr>
            </w:pPr>
            <w:r w:rsidRPr="0093079C">
              <w:rPr>
                <w:rFonts w:ascii="Tahoma" w:hAnsi="Tahoma" w:cs="Tahoma"/>
              </w:rPr>
              <w:t>Now</w:t>
            </w:r>
            <w:r w:rsidR="008060DA">
              <w:rPr>
                <w:rFonts w:ascii="Tahoma" w:hAnsi="Tahoma" w:cs="Tahoma"/>
              </w:rPr>
              <w:t xml:space="preserve"> </w:t>
            </w:r>
            <w:r w:rsidRPr="0093079C">
              <w:rPr>
                <w:rFonts w:ascii="Tahoma" w:hAnsi="Tahoma" w:cs="Tahoma"/>
              </w:rPr>
              <w:t xml:space="preserve"> write </w:t>
            </w:r>
            <w:r w:rsidR="008060DA">
              <w:rPr>
                <w:rFonts w:ascii="Tahoma" w:hAnsi="Tahoma" w:cs="Tahoma"/>
              </w:rPr>
              <w:t>the most important question</w:t>
            </w:r>
            <w:r w:rsidRPr="0093079C">
              <w:rPr>
                <w:rFonts w:ascii="Tahoma" w:hAnsi="Tahoma" w:cs="Tahoma"/>
              </w:rPr>
              <w:t xml:space="preserve"> below. </w:t>
            </w:r>
          </w:p>
          <w:p w:rsidR="004752F0" w:rsidRPr="0093079C" w:rsidRDefault="004752F0" w:rsidP="00861C74">
            <w:pPr>
              <w:spacing w:before="120" w:after="120"/>
              <w:rPr>
                <w:rFonts w:ascii="Tahoma" w:hAnsi="Tahoma" w:cs="Tahoma"/>
                <w:b/>
              </w:rPr>
            </w:pPr>
            <w:r w:rsidRPr="0093079C">
              <w:rPr>
                <w:rFonts w:ascii="Tahoma" w:hAnsi="Tahoma" w:cs="Tahoma"/>
                <w:b/>
              </w:rPr>
              <w:t>How to…</w:t>
            </w:r>
          </w:p>
          <w:p w:rsidR="005E68B2" w:rsidRDefault="005E68B2" w:rsidP="00861C74">
            <w:pPr>
              <w:spacing w:before="120" w:after="120"/>
              <w:rPr>
                <w:rFonts w:ascii="Tahoma" w:hAnsi="Tahoma" w:cs="Tahoma"/>
              </w:rPr>
            </w:pPr>
          </w:p>
          <w:p w:rsidR="00FE49B2" w:rsidRPr="0093079C" w:rsidRDefault="00FE49B2" w:rsidP="00861C74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8A4744" w:rsidRPr="0093079C" w:rsidTr="0053679B">
        <w:trPr>
          <w:jc w:val="center"/>
        </w:trPr>
        <w:tc>
          <w:tcPr>
            <w:tcW w:w="10800" w:type="dxa"/>
            <w:hideMark/>
          </w:tcPr>
          <w:p w:rsidR="008A4744" w:rsidRPr="0093079C" w:rsidRDefault="008A4744" w:rsidP="008A4744">
            <w:pPr>
              <w:spacing w:after="120"/>
              <w:rPr>
                <w:rFonts w:ascii="Tahoma" w:hAnsi="Tahoma" w:cs="Tahoma"/>
              </w:rPr>
            </w:pPr>
            <w:r w:rsidRPr="0093079C">
              <w:rPr>
                <w:rFonts w:ascii="Tahoma" w:hAnsi="Tahoma" w:cs="Tahoma"/>
                <w:b/>
              </w:rPr>
              <w:t>D) Divergent Thinking</w:t>
            </w:r>
            <w:r w:rsidRPr="0093079C">
              <w:rPr>
                <w:rFonts w:ascii="Tahoma" w:hAnsi="Tahoma" w:cs="Tahoma"/>
              </w:rPr>
              <w:t xml:space="preserve">: Generate </w:t>
            </w:r>
            <w:r w:rsidR="008060DA">
              <w:rPr>
                <w:rFonts w:ascii="Tahoma" w:hAnsi="Tahoma" w:cs="Tahoma"/>
              </w:rPr>
              <w:t>as many ideas as you can</w:t>
            </w:r>
            <w:r w:rsidRPr="0093079C">
              <w:rPr>
                <w:rFonts w:ascii="Tahoma" w:hAnsi="Tahoma" w:cs="Tahoma"/>
              </w:rPr>
              <w:t xml:space="preserve"> for answering the question above.</w:t>
            </w:r>
          </w:p>
          <w:p w:rsidR="00E96295" w:rsidRPr="0093079C" w:rsidRDefault="00E96295" w:rsidP="00E96295">
            <w:pPr>
              <w:spacing w:after="240"/>
              <w:rPr>
                <w:rFonts w:ascii="Tahoma" w:hAnsi="Tahoma" w:cs="Tahoma"/>
              </w:rPr>
            </w:pPr>
          </w:p>
          <w:p w:rsidR="00E96295" w:rsidRPr="0093079C" w:rsidRDefault="00E96295" w:rsidP="00E96295">
            <w:pPr>
              <w:spacing w:after="240"/>
              <w:rPr>
                <w:rFonts w:ascii="Tahoma" w:hAnsi="Tahoma" w:cs="Tahoma"/>
              </w:rPr>
            </w:pPr>
          </w:p>
          <w:p w:rsidR="00E96295" w:rsidRPr="0093079C" w:rsidRDefault="00E96295" w:rsidP="00E96295">
            <w:pPr>
              <w:spacing w:after="240"/>
              <w:rPr>
                <w:rFonts w:ascii="Tahoma" w:hAnsi="Tahoma" w:cs="Tahoma"/>
              </w:rPr>
            </w:pPr>
          </w:p>
          <w:p w:rsidR="00E96295" w:rsidRPr="0093079C" w:rsidRDefault="00E96295" w:rsidP="00E96295">
            <w:pPr>
              <w:spacing w:after="240"/>
              <w:rPr>
                <w:rFonts w:ascii="Tahoma" w:hAnsi="Tahoma" w:cs="Tahoma"/>
              </w:rPr>
            </w:pPr>
          </w:p>
          <w:p w:rsidR="00E96295" w:rsidRPr="0093079C" w:rsidRDefault="00E96295" w:rsidP="00E96295">
            <w:pPr>
              <w:spacing w:after="240"/>
              <w:rPr>
                <w:rFonts w:ascii="Tahoma" w:hAnsi="Tahoma" w:cs="Tahoma"/>
              </w:rPr>
            </w:pPr>
          </w:p>
          <w:p w:rsidR="008A4744" w:rsidRPr="0093079C" w:rsidRDefault="008A4744" w:rsidP="00E96295">
            <w:pPr>
              <w:spacing w:after="240"/>
              <w:rPr>
                <w:rFonts w:ascii="Tahoma" w:hAnsi="Tahoma" w:cs="Tahoma"/>
              </w:rPr>
            </w:pPr>
          </w:p>
        </w:tc>
      </w:tr>
      <w:tr w:rsidR="008A4744" w:rsidRPr="0093079C" w:rsidTr="0053679B">
        <w:trPr>
          <w:jc w:val="center"/>
        </w:trPr>
        <w:tc>
          <w:tcPr>
            <w:tcW w:w="10800" w:type="dxa"/>
            <w:hideMark/>
          </w:tcPr>
          <w:p w:rsidR="008A4744" w:rsidRPr="0093079C" w:rsidRDefault="008A4744" w:rsidP="00C36381">
            <w:pPr>
              <w:spacing w:after="360"/>
              <w:rPr>
                <w:rFonts w:ascii="Tahoma" w:hAnsi="Tahoma" w:cs="Tahoma"/>
              </w:rPr>
            </w:pPr>
          </w:p>
        </w:tc>
      </w:tr>
      <w:tr w:rsidR="004752F0" w:rsidRPr="0093079C" w:rsidTr="0053679B">
        <w:trPr>
          <w:jc w:val="center"/>
        </w:trPr>
        <w:tc>
          <w:tcPr>
            <w:tcW w:w="10800" w:type="dxa"/>
            <w:shd w:val="clear" w:color="auto" w:fill="FFFFB7"/>
          </w:tcPr>
          <w:p w:rsidR="004752F0" w:rsidRPr="0093079C" w:rsidRDefault="004752F0" w:rsidP="008A4744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60"/>
              <w:rPr>
                <w:rFonts w:ascii="Tahoma" w:hAnsi="Tahoma" w:cs="Tahoma"/>
              </w:rPr>
            </w:pPr>
            <w:r w:rsidRPr="0093079C">
              <w:rPr>
                <w:rFonts w:ascii="Tahoma" w:hAnsi="Tahoma" w:cs="Tahoma"/>
                <w:b/>
              </w:rPr>
              <w:t>Convergent Thinking:</w:t>
            </w:r>
            <w:r w:rsidRPr="0093079C">
              <w:rPr>
                <w:rFonts w:ascii="Tahoma" w:hAnsi="Tahoma" w:cs="Tahoma"/>
              </w:rPr>
              <w:t xml:space="preserve"> From the list above, choose the best idea and create a solution statement that begins with the phrase “What I see myself doing is…”</w:t>
            </w:r>
          </w:p>
          <w:p w:rsidR="005E68B2" w:rsidRPr="0093079C" w:rsidRDefault="00E96295" w:rsidP="00861C74">
            <w:pPr>
              <w:spacing w:before="120" w:after="120"/>
              <w:rPr>
                <w:rFonts w:ascii="Tahoma" w:hAnsi="Tahoma" w:cs="Tahoma"/>
                <w:b/>
              </w:rPr>
            </w:pPr>
            <w:r w:rsidRPr="0093079C">
              <w:rPr>
                <w:rFonts w:ascii="Tahoma" w:hAnsi="Tahoma" w:cs="Tahoma"/>
                <w:b/>
              </w:rPr>
              <w:t xml:space="preserve">SOLUTION STATEMENT: </w:t>
            </w:r>
            <w:r w:rsidR="004752F0" w:rsidRPr="0093079C">
              <w:rPr>
                <w:rFonts w:ascii="Tahoma" w:hAnsi="Tahoma" w:cs="Tahoma"/>
                <w:b/>
              </w:rPr>
              <w:t>What I see myself doing is…</w:t>
            </w:r>
          </w:p>
          <w:p w:rsidR="00E96295" w:rsidRPr="0093079C" w:rsidRDefault="00E96295" w:rsidP="00861C74">
            <w:pPr>
              <w:spacing w:before="120" w:after="120"/>
              <w:rPr>
                <w:rFonts w:ascii="Tahoma" w:hAnsi="Tahoma" w:cs="Tahoma"/>
                <w:b/>
              </w:rPr>
            </w:pPr>
          </w:p>
          <w:p w:rsidR="00E96295" w:rsidRPr="0093079C" w:rsidRDefault="00E96295" w:rsidP="00861C74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4752F0" w:rsidRPr="0093079C" w:rsidTr="0053679B">
        <w:trPr>
          <w:jc w:val="center"/>
        </w:trPr>
        <w:tc>
          <w:tcPr>
            <w:tcW w:w="10800" w:type="dxa"/>
            <w:hideMark/>
          </w:tcPr>
          <w:p w:rsidR="004752F0" w:rsidRPr="0093079C" w:rsidRDefault="00885E59" w:rsidP="0093079C">
            <w:pPr>
              <w:numPr>
                <w:ilvl w:val="0"/>
                <w:numId w:val="14"/>
              </w:numPr>
              <w:spacing w:before="120" w:after="120"/>
              <w:ind w:left="0"/>
              <w:rPr>
                <w:rFonts w:ascii="Tahoma" w:hAnsi="Tahoma" w:cs="Tahoma"/>
              </w:rPr>
            </w:pPr>
            <w:r w:rsidRPr="0093079C">
              <w:rPr>
                <w:rFonts w:ascii="Tahoma" w:hAnsi="Tahoma" w:cs="Tahoma"/>
              </w:rPr>
              <w:t xml:space="preserve">Reread your solution statement in E) above and </w:t>
            </w:r>
            <w:r>
              <w:rPr>
                <w:rFonts w:ascii="Tahoma" w:hAnsi="Tahoma" w:cs="Tahoma"/>
              </w:rPr>
              <w:t>think of the steps for</w:t>
            </w:r>
            <w:r w:rsidRPr="0093079C">
              <w:rPr>
                <w:rFonts w:ascii="Tahoma" w:hAnsi="Tahoma" w:cs="Tahoma"/>
              </w:rPr>
              <w:t xml:space="preserve"> an action plan t</w:t>
            </w:r>
            <w:r>
              <w:rPr>
                <w:rFonts w:ascii="Tahoma" w:hAnsi="Tahoma" w:cs="Tahoma"/>
              </w:rPr>
              <w:t xml:space="preserve">o </w:t>
            </w:r>
            <w:r w:rsidRPr="0093079C">
              <w:rPr>
                <w:rFonts w:ascii="Tahoma" w:hAnsi="Tahoma" w:cs="Tahoma"/>
              </w:rPr>
              <w:t>list</w:t>
            </w:r>
            <w:r>
              <w:rPr>
                <w:rFonts w:ascii="Tahoma" w:hAnsi="Tahoma" w:cs="Tahoma"/>
              </w:rPr>
              <w:t xml:space="preserve"> </w:t>
            </w:r>
            <w:r w:rsidRPr="0093079C">
              <w:rPr>
                <w:rFonts w:ascii="Tahoma" w:hAnsi="Tahoma" w:cs="Tahoma"/>
                <w:b/>
              </w:rPr>
              <w:t>who</w:t>
            </w:r>
            <w:r w:rsidRPr="0093079C">
              <w:rPr>
                <w:rFonts w:ascii="Tahoma" w:hAnsi="Tahoma" w:cs="Tahoma"/>
              </w:rPr>
              <w:t xml:space="preserve"> is going to do </w:t>
            </w:r>
            <w:r w:rsidRPr="0093079C">
              <w:rPr>
                <w:rFonts w:ascii="Tahoma" w:hAnsi="Tahoma" w:cs="Tahoma"/>
                <w:b/>
              </w:rPr>
              <w:t>what</w:t>
            </w:r>
            <w:r w:rsidRPr="0093079C">
              <w:rPr>
                <w:rFonts w:ascii="Tahoma" w:hAnsi="Tahoma" w:cs="Tahoma"/>
              </w:rPr>
              <w:t xml:space="preserve">, by </w:t>
            </w:r>
            <w:r w:rsidRPr="0093079C">
              <w:rPr>
                <w:rFonts w:ascii="Tahoma" w:hAnsi="Tahoma" w:cs="Tahoma"/>
                <w:b/>
              </w:rPr>
              <w:t>when</w:t>
            </w:r>
            <w:r w:rsidRPr="0093079C">
              <w:rPr>
                <w:rFonts w:ascii="Tahoma" w:hAnsi="Tahoma" w:cs="Tahoma"/>
              </w:rPr>
              <w:t xml:space="preserve">. Start your action plan by </w:t>
            </w:r>
            <w:r>
              <w:rPr>
                <w:rFonts w:ascii="Tahoma" w:hAnsi="Tahoma" w:cs="Tahoma"/>
              </w:rPr>
              <w:t xml:space="preserve">re-writing </w:t>
            </w:r>
            <w:r w:rsidRPr="0093079C">
              <w:rPr>
                <w:rFonts w:ascii="Tahoma" w:hAnsi="Tahoma" w:cs="Tahoma"/>
              </w:rPr>
              <w:t xml:space="preserve">your solution statement </w:t>
            </w:r>
            <w:r>
              <w:rPr>
                <w:rFonts w:ascii="Tahoma" w:hAnsi="Tahoma" w:cs="Tahoma"/>
              </w:rPr>
              <w:t xml:space="preserve">below </w:t>
            </w:r>
            <w:r w:rsidRPr="0093079C">
              <w:rPr>
                <w:rFonts w:ascii="Tahoma" w:hAnsi="Tahoma" w:cs="Tahoma"/>
              </w:rPr>
              <w:t xml:space="preserve">the chart </w:t>
            </w:r>
            <w:r>
              <w:rPr>
                <w:rFonts w:ascii="Tahoma" w:hAnsi="Tahoma" w:cs="Tahoma"/>
              </w:rPr>
              <w:t xml:space="preserve">in section F, </w:t>
            </w:r>
            <w:r w:rsidR="00B10EAA" w:rsidRPr="0093079C">
              <w:rPr>
                <w:rFonts w:ascii="Tahoma" w:hAnsi="Tahoma" w:cs="Tahoma"/>
              </w:rPr>
              <w:t>and then</w:t>
            </w:r>
            <w:r w:rsidRPr="0093079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list at least 5 action steps</w:t>
            </w:r>
            <w:r w:rsidRPr="0093079C">
              <w:rPr>
                <w:rFonts w:ascii="Tahoma" w:hAnsi="Tahoma" w:cs="Tahoma"/>
              </w:rPr>
              <w:t xml:space="preserve"> to achieve </w:t>
            </w:r>
            <w:r>
              <w:rPr>
                <w:rFonts w:ascii="Tahoma" w:hAnsi="Tahoma" w:cs="Tahoma"/>
              </w:rPr>
              <w:t>that</w:t>
            </w:r>
            <w:r w:rsidRPr="0093079C">
              <w:rPr>
                <w:rFonts w:ascii="Tahoma" w:hAnsi="Tahoma" w:cs="Tahoma"/>
              </w:rPr>
              <w:t xml:space="preserve"> solution. Make sure your </w:t>
            </w:r>
            <w:r w:rsidRPr="0093079C">
              <w:rPr>
                <w:rFonts w:ascii="Tahoma" w:hAnsi="Tahoma" w:cs="Tahoma"/>
                <w:b/>
              </w:rPr>
              <w:t>by when</w:t>
            </w:r>
            <w:r w:rsidRPr="0093079C">
              <w:rPr>
                <w:rFonts w:ascii="Tahoma" w:hAnsi="Tahoma" w:cs="Tahoma"/>
              </w:rPr>
              <w:t xml:space="preserve"> is an actual date (for example, by July 4th)</w:t>
            </w:r>
            <w:r>
              <w:rPr>
                <w:rFonts w:ascii="Tahoma" w:hAnsi="Tahoma" w:cs="Tahoma"/>
              </w:rPr>
              <w:t xml:space="preserve"> and that </w:t>
            </w:r>
            <w:r w:rsidRPr="0093079C">
              <w:rPr>
                <w:rFonts w:ascii="Tahoma" w:hAnsi="Tahoma" w:cs="Tahoma"/>
              </w:rPr>
              <w:t xml:space="preserve">the first </w:t>
            </w:r>
            <w:r>
              <w:rPr>
                <w:rFonts w:ascii="Tahoma" w:hAnsi="Tahoma" w:cs="Tahoma"/>
              </w:rPr>
              <w:t>ac</w:t>
            </w:r>
            <w:r w:rsidRPr="0093079C">
              <w:rPr>
                <w:rFonts w:ascii="Tahoma" w:hAnsi="Tahoma" w:cs="Tahoma"/>
              </w:rPr>
              <w:t>tion is scheduled within 24 hours</w:t>
            </w:r>
            <w:r>
              <w:rPr>
                <w:rFonts w:ascii="Tahoma" w:hAnsi="Tahoma" w:cs="Tahoma"/>
              </w:rPr>
              <w:t>; t</w:t>
            </w:r>
            <w:r w:rsidRPr="0093079C">
              <w:rPr>
                <w:rFonts w:ascii="Tahoma" w:hAnsi="Tahoma" w:cs="Tahoma"/>
              </w:rPr>
              <w:t>his builds momentum and keeps you focused!</w:t>
            </w:r>
          </w:p>
        </w:tc>
      </w:tr>
    </w:tbl>
    <w:p w:rsidR="0053679B" w:rsidRDefault="0053679B" w:rsidP="0053679B">
      <w:pPr>
        <w:pStyle w:val="ListParagraph"/>
        <w:ind w:left="360"/>
        <w:rPr>
          <w:rFonts w:ascii="Tahoma" w:hAnsi="Tahoma" w:cs="Tahoma"/>
          <w:b/>
          <w:u w:val="single"/>
        </w:rPr>
      </w:pPr>
    </w:p>
    <w:p w:rsidR="0053679B" w:rsidRDefault="002343D9">
      <w:pPr>
        <w:rPr>
          <w:rFonts w:ascii="Tahoma" w:hAnsi="Tahoma" w:cs="Tahoma"/>
          <w:b/>
          <w:u w:val="single"/>
        </w:rPr>
      </w:pPr>
      <w:r w:rsidRPr="00CE209C"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7E6BA855" wp14:editId="0325D319">
            <wp:simplePos x="0" y="0"/>
            <wp:positionH relativeFrom="column">
              <wp:posOffset>5497830</wp:posOffset>
            </wp:positionH>
            <wp:positionV relativeFrom="paragraph">
              <wp:posOffset>-87122</wp:posOffset>
            </wp:positionV>
            <wp:extent cx="1247775" cy="962025"/>
            <wp:effectExtent l="0" t="0" r="0" b="9525"/>
            <wp:wrapNone/>
            <wp:docPr id="10" name="Picture 3" descr="Description: j01048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j010487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2F0" w:rsidRPr="00CE209C" w:rsidRDefault="004752F0" w:rsidP="00CC7AF2">
      <w:pPr>
        <w:pStyle w:val="ListParagraph"/>
        <w:numPr>
          <w:ilvl w:val="0"/>
          <w:numId w:val="20"/>
        </w:numPr>
        <w:rPr>
          <w:rFonts w:ascii="Tahoma" w:hAnsi="Tahoma" w:cs="Tahoma"/>
          <w:b/>
          <w:u w:val="single"/>
        </w:rPr>
      </w:pPr>
      <w:r w:rsidRPr="00CE209C">
        <w:rPr>
          <w:rFonts w:ascii="Tahoma" w:hAnsi="Tahoma" w:cs="Tahoma"/>
          <w:b/>
          <w:u w:val="single"/>
        </w:rPr>
        <w:t>Action Plan</w:t>
      </w:r>
    </w:p>
    <w:p w:rsidR="008060DA" w:rsidRPr="008060DA" w:rsidRDefault="008060DA" w:rsidP="008060DA">
      <w:pPr>
        <w:spacing w:before="120" w:after="120"/>
        <w:rPr>
          <w:rFonts w:ascii="Tahoma" w:hAnsi="Tahoma" w:cs="Tahoma"/>
          <w:b/>
        </w:rPr>
      </w:pPr>
      <w:r w:rsidRPr="00FB544E">
        <w:rPr>
          <w:sz w:val="40"/>
          <w:szCs w:val="40"/>
          <w:highlight w:val="yellow"/>
        </w:rPr>
        <w:sym w:font="Wingdings" w:char="F0E8"/>
      </w:r>
      <w:r w:rsidRPr="008060DA">
        <w:rPr>
          <w:rFonts w:ascii="Tahoma" w:hAnsi="Tahoma" w:cs="Tahoma"/>
          <w:highlight w:val="yellow"/>
        </w:rPr>
        <w:t>Copy your solution statement from section E:</w:t>
      </w:r>
      <w:r w:rsidRPr="008060DA">
        <w:rPr>
          <w:rFonts w:ascii="Tahoma" w:hAnsi="Tahoma" w:cs="Tahoma"/>
          <w:b/>
          <w:highlight w:val="yellow"/>
        </w:rPr>
        <w:t xml:space="preserve"> What I see myself doing is…</w:t>
      </w:r>
    </w:p>
    <w:p w:rsidR="00F86F3C" w:rsidRDefault="00F86F3C" w:rsidP="004752F0">
      <w:pPr>
        <w:rPr>
          <w:rFonts w:ascii="Tahoma" w:hAnsi="Tahoma" w:cs="Tahoma"/>
          <w:b/>
          <w:bCs/>
        </w:rPr>
      </w:pPr>
    </w:p>
    <w:p w:rsidR="008060DA" w:rsidRDefault="008060DA" w:rsidP="004752F0">
      <w:pPr>
        <w:rPr>
          <w:rFonts w:ascii="Tahoma" w:hAnsi="Tahoma" w:cs="Tahoma"/>
          <w:b/>
          <w:bCs/>
        </w:rPr>
      </w:pPr>
    </w:p>
    <w:p w:rsidR="008060DA" w:rsidRPr="0093079C" w:rsidRDefault="008060DA" w:rsidP="004752F0">
      <w:pPr>
        <w:rPr>
          <w:rFonts w:ascii="Tahoma" w:hAnsi="Tahoma" w:cs="Tahoma"/>
          <w:b/>
          <w:bCs/>
        </w:rPr>
      </w:pPr>
    </w:p>
    <w:tbl>
      <w:tblPr>
        <w:tblpPr w:leftFromText="187" w:rightFromText="187" w:vertAnchor="text" w:horzAnchor="margin" w:tblpXSpec="center" w:tblpY="59"/>
        <w:tblW w:w="1008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994"/>
        <w:gridCol w:w="5892"/>
        <w:gridCol w:w="1614"/>
      </w:tblGrid>
      <w:tr w:rsidR="00012FE1" w:rsidRPr="0093079C" w:rsidTr="00992EC1">
        <w:trPr>
          <w:trHeight w:val="432"/>
        </w:trPr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vAlign w:val="center"/>
          </w:tcPr>
          <w:p w:rsidR="004752F0" w:rsidRPr="00D51FC7" w:rsidRDefault="004752F0" w:rsidP="009C280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0" w:type="dxa"/>
            <w:tcBorders>
              <w:left w:val="single" w:sz="8" w:space="0" w:color="808080" w:themeColor="background1" w:themeShade="80"/>
            </w:tcBorders>
            <w:vAlign w:val="center"/>
            <w:hideMark/>
          </w:tcPr>
          <w:p w:rsidR="004752F0" w:rsidRPr="00D51FC7" w:rsidRDefault="004752F0" w:rsidP="00AD4AE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51FC7">
              <w:rPr>
                <w:rFonts w:ascii="Tahoma" w:hAnsi="Tahoma" w:cs="Tahoma"/>
                <w:b/>
                <w:bCs/>
              </w:rPr>
              <w:t>WHO?</w:t>
            </w:r>
          </w:p>
        </w:tc>
        <w:tc>
          <w:tcPr>
            <w:tcW w:w="5850" w:type="dxa"/>
            <w:vAlign w:val="center"/>
            <w:hideMark/>
          </w:tcPr>
          <w:p w:rsidR="004752F0" w:rsidRPr="00D51FC7" w:rsidRDefault="004752F0" w:rsidP="00AD4AE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51FC7">
              <w:rPr>
                <w:rFonts w:ascii="Tahoma" w:hAnsi="Tahoma" w:cs="Tahoma"/>
                <w:b/>
                <w:bCs/>
              </w:rPr>
              <w:t>DOES WHAT?</w:t>
            </w:r>
          </w:p>
        </w:tc>
        <w:tc>
          <w:tcPr>
            <w:tcW w:w="1602" w:type="dxa"/>
            <w:vAlign w:val="center"/>
            <w:hideMark/>
          </w:tcPr>
          <w:p w:rsidR="004752F0" w:rsidRPr="00D51FC7" w:rsidRDefault="004752F0" w:rsidP="0053679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51FC7">
              <w:rPr>
                <w:rFonts w:ascii="Tahoma" w:hAnsi="Tahoma" w:cs="Tahoma"/>
                <w:b/>
                <w:bCs/>
              </w:rPr>
              <w:t>BY WHEN?</w:t>
            </w:r>
          </w:p>
        </w:tc>
      </w:tr>
      <w:tr w:rsidR="00E60940" w:rsidRPr="0093079C" w:rsidTr="00992EC1">
        <w:trPr>
          <w:trHeight w:val="2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auto"/>
          </w:tcPr>
          <w:p w:rsidR="00763288" w:rsidRDefault="00763288" w:rsidP="0051727E">
            <w:pPr>
              <w:rPr>
                <w:rFonts w:ascii="Tahoma" w:hAnsi="Tahoma" w:cs="Tahoma"/>
                <w:b/>
                <w:bCs/>
              </w:rPr>
            </w:pPr>
            <w:r w:rsidRPr="00ED0902">
              <w:rPr>
                <w:rFonts w:ascii="Tahoma" w:hAnsi="Tahoma" w:cs="Tahoma"/>
                <w:b/>
                <w:bCs/>
              </w:rPr>
              <w:t>#</w:t>
            </w:r>
            <w:r w:rsidRPr="00992EC1">
              <w:rPr>
                <w:rFonts w:ascii="Tahoma" w:hAnsi="Tahoma" w:cs="Tahoma"/>
                <w:b/>
                <w:bCs/>
              </w:rPr>
              <w:t>1</w:t>
            </w:r>
          </w:p>
          <w:p w:rsidR="00AD4AE8" w:rsidRDefault="00AD4AE8" w:rsidP="0051727E">
            <w:pPr>
              <w:rPr>
                <w:rFonts w:ascii="Tahoma" w:hAnsi="Tahoma" w:cs="Tahoma"/>
                <w:b/>
                <w:bCs/>
              </w:rPr>
            </w:pPr>
          </w:p>
          <w:p w:rsidR="00AD4AE8" w:rsidRDefault="00AD4AE8" w:rsidP="0051727E">
            <w:pPr>
              <w:rPr>
                <w:rFonts w:ascii="Tahoma" w:hAnsi="Tahoma" w:cs="Tahoma"/>
                <w:b/>
                <w:bCs/>
              </w:rPr>
            </w:pPr>
          </w:p>
          <w:p w:rsidR="00AD4AE8" w:rsidRDefault="00AD4AE8" w:rsidP="0051727E">
            <w:pPr>
              <w:rPr>
                <w:rFonts w:ascii="Tahoma" w:hAnsi="Tahoma" w:cs="Tahoma"/>
                <w:b/>
                <w:bCs/>
              </w:rPr>
            </w:pPr>
          </w:p>
          <w:p w:rsidR="00AD4AE8" w:rsidRPr="00ED0902" w:rsidRDefault="00AD4AE8" w:rsidP="0051727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0" w:type="dxa"/>
            <w:tcBorders>
              <w:left w:val="single" w:sz="8" w:space="0" w:color="808080" w:themeColor="background1" w:themeShade="80"/>
            </w:tcBorders>
            <w:shd w:val="clear" w:color="auto" w:fill="FFFFB7"/>
            <w:hideMark/>
          </w:tcPr>
          <w:p w:rsidR="00763288" w:rsidRPr="00ED0902" w:rsidRDefault="00AD4AE8" w:rsidP="004035C2">
            <w:pPr>
              <w:jc w:val="center"/>
              <w:rPr>
                <w:rFonts w:ascii="Tahoma" w:hAnsi="Tahoma" w:cs="Tahoma"/>
                <w:bCs/>
                <w:i/>
              </w:rPr>
            </w:pPr>
            <w:r w:rsidRPr="00ED0902">
              <w:rPr>
                <w:rFonts w:ascii="Tahoma" w:hAnsi="Tahoma" w:cs="Tahoma"/>
                <w:bCs/>
                <w:i/>
              </w:rPr>
              <w:t>Me</w:t>
            </w:r>
          </w:p>
        </w:tc>
        <w:tc>
          <w:tcPr>
            <w:tcW w:w="5850" w:type="dxa"/>
            <w:shd w:val="clear" w:color="auto" w:fill="FFFFB7"/>
            <w:tcMar>
              <w:top w:w="144" w:type="dxa"/>
              <w:left w:w="115" w:type="dxa"/>
              <w:bottom w:w="0" w:type="dxa"/>
              <w:right w:w="115" w:type="dxa"/>
            </w:tcMar>
            <w:hideMark/>
          </w:tcPr>
          <w:p w:rsidR="00763288" w:rsidRPr="0051727E" w:rsidRDefault="00AD4AE8" w:rsidP="004035C2">
            <w:pPr>
              <w:jc w:val="center"/>
              <w:rPr>
                <w:rFonts w:ascii="Tahoma" w:hAnsi="Tahoma" w:cs="Tahoma"/>
                <w:bCs/>
                <w:i/>
              </w:rPr>
            </w:pPr>
            <w:r w:rsidRPr="00ED0902">
              <w:rPr>
                <w:rFonts w:ascii="Tahoma" w:hAnsi="Tahoma" w:cs="Tahoma"/>
                <w:bCs/>
                <w:i/>
              </w:rPr>
              <w:t>Example - Buy a planner to schedule my activities</w:t>
            </w:r>
          </w:p>
        </w:tc>
        <w:tc>
          <w:tcPr>
            <w:tcW w:w="1602" w:type="dxa"/>
            <w:shd w:val="clear" w:color="auto" w:fill="FFFFB7"/>
            <w:tcMar>
              <w:top w:w="72" w:type="dxa"/>
              <w:left w:w="115" w:type="dxa"/>
              <w:bottom w:w="0" w:type="dxa"/>
              <w:right w:w="115" w:type="dxa"/>
            </w:tcMar>
            <w:hideMark/>
          </w:tcPr>
          <w:p w:rsidR="00DD2034" w:rsidRPr="00ED0902" w:rsidRDefault="00AD4AE8" w:rsidP="004035C2">
            <w:pPr>
              <w:jc w:val="center"/>
              <w:rPr>
                <w:rFonts w:ascii="Tahoma" w:hAnsi="Tahoma" w:cs="Tahoma"/>
                <w:bCs/>
                <w:i/>
              </w:rPr>
            </w:pPr>
            <w:r w:rsidRPr="00292DC9">
              <w:rPr>
                <w:rFonts w:ascii="Tahoma" w:hAnsi="Tahoma" w:cs="Tahoma"/>
                <w:bCs/>
                <w:i/>
              </w:rPr>
              <w:t>Today</w:t>
            </w:r>
            <w:r>
              <w:rPr>
                <w:rFonts w:ascii="Tahoma" w:hAnsi="Tahoma" w:cs="Tahoma"/>
                <w:bCs/>
                <w:i/>
              </w:rPr>
              <w:t>,</w:t>
            </w:r>
            <w:r w:rsidRPr="00292DC9">
              <w:rPr>
                <w:rFonts w:ascii="Tahoma" w:hAnsi="Tahoma" w:cs="Tahoma"/>
                <w:bCs/>
                <w:i/>
              </w:rPr>
              <w:t xml:space="preserve"> after school</w:t>
            </w:r>
          </w:p>
        </w:tc>
      </w:tr>
      <w:tr w:rsidR="00763288" w:rsidRPr="0093079C" w:rsidTr="00992EC1">
        <w:trPr>
          <w:trHeight w:val="2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tcMar>
              <w:top w:w="144" w:type="dxa"/>
              <w:left w:w="108" w:type="dxa"/>
              <w:bottom w:w="0" w:type="dxa"/>
              <w:right w:w="108" w:type="dxa"/>
            </w:tcMar>
            <w:vAlign w:val="center"/>
          </w:tcPr>
          <w:p w:rsidR="00763288" w:rsidRPr="00ED0902" w:rsidRDefault="00763288" w:rsidP="00763288">
            <w:pPr>
              <w:rPr>
                <w:rFonts w:ascii="Tahoma" w:hAnsi="Tahoma" w:cs="Tahoma"/>
                <w:b/>
                <w:bCs/>
              </w:rPr>
            </w:pPr>
            <w:r w:rsidRPr="00ED0902">
              <w:rPr>
                <w:rFonts w:ascii="Tahoma" w:hAnsi="Tahoma" w:cs="Tahoma"/>
                <w:b/>
                <w:bCs/>
              </w:rPr>
              <w:t>#2</w:t>
            </w:r>
          </w:p>
          <w:p w:rsidR="00763288" w:rsidRPr="00ED0902" w:rsidRDefault="00763288" w:rsidP="00763288">
            <w:pPr>
              <w:rPr>
                <w:rFonts w:ascii="Tahoma" w:hAnsi="Tahoma" w:cs="Tahoma"/>
                <w:b/>
                <w:bCs/>
              </w:rPr>
            </w:pPr>
          </w:p>
          <w:p w:rsidR="00763288" w:rsidRPr="00ED0902" w:rsidRDefault="00763288" w:rsidP="00763288">
            <w:pPr>
              <w:rPr>
                <w:rFonts w:ascii="Tahoma" w:hAnsi="Tahoma" w:cs="Tahoma"/>
                <w:b/>
                <w:bCs/>
              </w:rPr>
            </w:pPr>
          </w:p>
          <w:p w:rsidR="00763288" w:rsidRPr="00ED0902" w:rsidRDefault="00763288" w:rsidP="00763288">
            <w:pPr>
              <w:rPr>
                <w:rFonts w:ascii="Tahoma" w:hAnsi="Tahoma" w:cs="Tahoma"/>
                <w:b/>
                <w:bCs/>
              </w:rPr>
            </w:pPr>
          </w:p>
          <w:p w:rsidR="00763288" w:rsidRPr="00ED0902" w:rsidRDefault="00763288" w:rsidP="0076328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0" w:type="dxa"/>
            <w:tcBorders>
              <w:left w:val="single" w:sz="8" w:space="0" w:color="808080" w:themeColor="background1" w:themeShade="80"/>
            </w:tcBorders>
            <w:vAlign w:val="center"/>
          </w:tcPr>
          <w:p w:rsidR="00763288" w:rsidRPr="00ED0902" w:rsidRDefault="00763288" w:rsidP="0076328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850" w:type="dxa"/>
            <w:vAlign w:val="center"/>
          </w:tcPr>
          <w:p w:rsidR="00763288" w:rsidRPr="00ED0902" w:rsidRDefault="00763288" w:rsidP="0076328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02" w:type="dxa"/>
            <w:vAlign w:val="center"/>
          </w:tcPr>
          <w:p w:rsidR="00763288" w:rsidRPr="00ED0902" w:rsidRDefault="00763288" w:rsidP="00763288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992EC1" w:rsidRPr="0093079C" w:rsidTr="00992EC1">
        <w:trPr>
          <w:trHeight w:val="2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auto"/>
            <w:tcMar>
              <w:top w:w="144" w:type="dxa"/>
              <w:left w:w="108" w:type="dxa"/>
              <w:bottom w:w="0" w:type="dxa"/>
              <w:right w:w="108" w:type="dxa"/>
            </w:tcMar>
            <w:vAlign w:val="center"/>
          </w:tcPr>
          <w:p w:rsidR="00763288" w:rsidRPr="00ED0902" w:rsidRDefault="00763288" w:rsidP="00763288">
            <w:pPr>
              <w:rPr>
                <w:rFonts w:ascii="Tahoma" w:hAnsi="Tahoma" w:cs="Tahoma"/>
                <w:b/>
                <w:bCs/>
              </w:rPr>
            </w:pPr>
            <w:r w:rsidRPr="00ED0902">
              <w:rPr>
                <w:rFonts w:ascii="Tahoma" w:hAnsi="Tahoma" w:cs="Tahoma"/>
                <w:b/>
                <w:bCs/>
              </w:rPr>
              <w:t>#3</w:t>
            </w:r>
          </w:p>
          <w:p w:rsidR="00763288" w:rsidRPr="00ED0902" w:rsidRDefault="00763288" w:rsidP="00763288">
            <w:pPr>
              <w:rPr>
                <w:rFonts w:ascii="Tahoma" w:hAnsi="Tahoma" w:cs="Tahoma"/>
                <w:b/>
                <w:bCs/>
              </w:rPr>
            </w:pPr>
          </w:p>
          <w:p w:rsidR="00763288" w:rsidRPr="00ED0902" w:rsidRDefault="00763288" w:rsidP="00763288">
            <w:pPr>
              <w:rPr>
                <w:rFonts w:ascii="Tahoma" w:hAnsi="Tahoma" w:cs="Tahoma"/>
                <w:b/>
                <w:bCs/>
              </w:rPr>
            </w:pPr>
          </w:p>
          <w:p w:rsidR="00763288" w:rsidRPr="00ED0902" w:rsidRDefault="00763288" w:rsidP="00763288">
            <w:pPr>
              <w:rPr>
                <w:rFonts w:ascii="Tahoma" w:hAnsi="Tahoma" w:cs="Tahoma"/>
                <w:b/>
                <w:bCs/>
              </w:rPr>
            </w:pPr>
          </w:p>
          <w:p w:rsidR="00763288" w:rsidRPr="00ED0902" w:rsidRDefault="00763288" w:rsidP="0076328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0" w:type="dxa"/>
            <w:tcBorders>
              <w:left w:val="single" w:sz="8" w:space="0" w:color="808080" w:themeColor="background1" w:themeShade="80"/>
            </w:tcBorders>
            <w:shd w:val="clear" w:color="auto" w:fill="FFFFB7"/>
            <w:vAlign w:val="center"/>
          </w:tcPr>
          <w:p w:rsidR="00763288" w:rsidRPr="00ED0902" w:rsidRDefault="00763288" w:rsidP="0076328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850" w:type="dxa"/>
            <w:shd w:val="clear" w:color="auto" w:fill="FFFFB7"/>
            <w:vAlign w:val="center"/>
          </w:tcPr>
          <w:p w:rsidR="00763288" w:rsidRPr="00ED0902" w:rsidRDefault="00763288" w:rsidP="0076328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02" w:type="dxa"/>
            <w:shd w:val="clear" w:color="auto" w:fill="FFFFB7"/>
            <w:vAlign w:val="center"/>
          </w:tcPr>
          <w:p w:rsidR="00763288" w:rsidRPr="00ED0902" w:rsidRDefault="00763288" w:rsidP="00763288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763288" w:rsidRPr="0093079C" w:rsidTr="00992EC1">
        <w:trPr>
          <w:trHeight w:val="2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tcMar>
              <w:top w:w="144" w:type="dxa"/>
              <w:left w:w="108" w:type="dxa"/>
              <w:bottom w:w="0" w:type="dxa"/>
              <w:right w:w="108" w:type="dxa"/>
            </w:tcMar>
            <w:vAlign w:val="center"/>
          </w:tcPr>
          <w:p w:rsidR="00763288" w:rsidRPr="00ED0902" w:rsidRDefault="00763288" w:rsidP="00763288">
            <w:pPr>
              <w:rPr>
                <w:rFonts w:ascii="Tahoma" w:hAnsi="Tahoma" w:cs="Tahoma"/>
                <w:b/>
                <w:bCs/>
              </w:rPr>
            </w:pPr>
            <w:r w:rsidRPr="00ED0902">
              <w:rPr>
                <w:rFonts w:ascii="Tahoma" w:hAnsi="Tahoma" w:cs="Tahoma"/>
                <w:b/>
                <w:bCs/>
              </w:rPr>
              <w:t>#4</w:t>
            </w:r>
          </w:p>
          <w:p w:rsidR="00763288" w:rsidRPr="00ED0902" w:rsidRDefault="00763288" w:rsidP="00763288">
            <w:pPr>
              <w:rPr>
                <w:rFonts w:ascii="Tahoma" w:hAnsi="Tahoma" w:cs="Tahoma"/>
                <w:b/>
                <w:bCs/>
              </w:rPr>
            </w:pPr>
          </w:p>
          <w:p w:rsidR="00763288" w:rsidRPr="00ED0902" w:rsidRDefault="00763288" w:rsidP="00763288">
            <w:pPr>
              <w:rPr>
                <w:rFonts w:ascii="Tahoma" w:hAnsi="Tahoma" w:cs="Tahoma"/>
                <w:b/>
                <w:bCs/>
              </w:rPr>
            </w:pPr>
          </w:p>
          <w:p w:rsidR="00763288" w:rsidRPr="00ED0902" w:rsidRDefault="00763288" w:rsidP="00763288">
            <w:pPr>
              <w:rPr>
                <w:rFonts w:ascii="Tahoma" w:hAnsi="Tahoma" w:cs="Tahoma"/>
                <w:b/>
                <w:bCs/>
              </w:rPr>
            </w:pPr>
          </w:p>
          <w:p w:rsidR="00763288" w:rsidRPr="00ED0902" w:rsidRDefault="00763288" w:rsidP="0076328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0" w:type="dxa"/>
            <w:tcBorders>
              <w:left w:val="single" w:sz="8" w:space="0" w:color="808080" w:themeColor="background1" w:themeShade="80"/>
            </w:tcBorders>
            <w:vAlign w:val="center"/>
          </w:tcPr>
          <w:p w:rsidR="00763288" w:rsidRPr="00ED0902" w:rsidRDefault="00763288" w:rsidP="0076328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850" w:type="dxa"/>
            <w:vAlign w:val="center"/>
          </w:tcPr>
          <w:p w:rsidR="00763288" w:rsidRPr="00ED0902" w:rsidRDefault="00763288" w:rsidP="0076328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02" w:type="dxa"/>
            <w:vAlign w:val="center"/>
          </w:tcPr>
          <w:p w:rsidR="00763288" w:rsidRPr="00ED0902" w:rsidRDefault="00763288" w:rsidP="00763288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992EC1" w:rsidRPr="0093079C" w:rsidTr="00992EC1">
        <w:trPr>
          <w:trHeight w:val="2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auto"/>
            <w:tcMar>
              <w:top w:w="144" w:type="dxa"/>
              <w:left w:w="108" w:type="dxa"/>
              <w:bottom w:w="0" w:type="dxa"/>
              <w:right w:w="108" w:type="dxa"/>
            </w:tcMar>
            <w:vAlign w:val="center"/>
          </w:tcPr>
          <w:p w:rsidR="00763288" w:rsidRPr="00ED0902" w:rsidRDefault="00763288" w:rsidP="00763288">
            <w:pPr>
              <w:rPr>
                <w:rFonts w:ascii="Tahoma" w:hAnsi="Tahoma" w:cs="Tahoma"/>
                <w:b/>
                <w:bCs/>
              </w:rPr>
            </w:pPr>
            <w:r w:rsidRPr="00ED0902">
              <w:rPr>
                <w:rFonts w:ascii="Tahoma" w:hAnsi="Tahoma" w:cs="Tahoma"/>
                <w:b/>
                <w:bCs/>
              </w:rPr>
              <w:t>#5</w:t>
            </w:r>
          </w:p>
          <w:p w:rsidR="00763288" w:rsidRPr="00ED0902" w:rsidRDefault="00763288" w:rsidP="00763288">
            <w:pPr>
              <w:rPr>
                <w:rFonts w:ascii="Tahoma" w:hAnsi="Tahoma" w:cs="Tahoma"/>
                <w:b/>
                <w:bCs/>
              </w:rPr>
            </w:pPr>
          </w:p>
          <w:p w:rsidR="00763288" w:rsidRPr="00ED0902" w:rsidRDefault="00763288" w:rsidP="00763288">
            <w:pPr>
              <w:rPr>
                <w:rFonts w:ascii="Tahoma" w:hAnsi="Tahoma" w:cs="Tahoma"/>
                <w:b/>
                <w:bCs/>
              </w:rPr>
            </w:pPr>
          </w:p>
          <w:p w:rsidR="00763288" w:rsidRPr="00ED0902" w:rsidRDefault="00763288" w:rsidP="00763288">
            <w:pPr>
              <w:rPr>
                <w:rFonts w:ascii="Tahoma" w:hAnsi="Tahoma" w:cs="Tahoma"/>
                <w:b/>
                <w:bCs/>
              </w:rPr>
            </w:pPr>
          </w:p>
          <w:p w:rsidR="00763288" w:rsidRPr="00ED0902" w:rsidRDefault="00763288" w:rsidP="0076328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0" w:type="dxa"/>
            <w:tcBorders>
              <w:left w:val="single" w:sz="8" w:space="0" w:color="808080" w:themeColor="background1" w:themeShade="80"/>
            </w:tcBorders>
            <w:shd w:val="clear" w:color="auto" w:fill="FFFFB7"/>
            <w:vAlign w:val="center"/>
          </w:tcPr>
          <w:p w:rsidR="00763288" w:rsidRPr="00ED0902" w:rsidRDefault="00763288" w:rsidP="0076328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850" w:type="dxa"/>
            <w:shd w:val="clear" w:color="auto" w:fill="FFFFB7"/>
            <w:vAlign w:val="center"/>
          </w:tcPr>
          <w:p w:rsidR="00763288" w:rsidRPr="00ED0902" w:rsidRDefault="00763288" w:rsidP="0076328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02" w:type="dxa"/>
            <w:shd w:val="clear" w:color="auto" w:fill="FFFFB7"/>
            <w:vAlign w:val="center"/>
          </w:tcPr>
          <w:p w:rsidR="00763288" w:rsidRPr="00ED0902" w:rsidRDefault="00763288" w:rsidP="00763288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763288" w:rsidRPr="0093079C" w:rsidTr="00992EC1">
        <w:trPr>
          <w:trHeight w:val="2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tcMar>
              <w:top w:w="144" w:type="dxa"/>
              <w:left w:w="108" w:type="dxa"/>
              <w:bottom w:w="0" w:type="dxa"/>
              <w:right w:w="108" w:type="dxa"/>
            </w:tcMar>
            <w:vAlign w:val="center"/>
          </w:tcPr>
          <w:p w:rsidR="00763288" w:rsidRPr="00ED0902" w:rsidRDefault="00763288" w:rsidP="00763288">
            <w:pPr>
              <w:rPr>
                <w:rFonts w:ascii="Tahoma" w:hAnsi="Tahoma" w:cs="Tahoma"/>
                <w:b/>
                <w:bCs/>
              </w:rPr>
            </w:pPr>
            <w:r w:rsidRPr="00ED0902">
              <w:rPr>
                <w:rFonts w:ascii="Tahoma" w:hAnsi="Tahoma" w:cs="Tahoma"/>
                <w:b/>
                <w:bCs/>
              </w:rPr>
              <w:t>#6</w:t>
            </w:r>
          </w:p>
          <w:p w:rsidR="00763288" w:rsidRPr="00ED0902" w:rsidRDefault="00763288" w:rsidP="00763288">
            <w:pPr>
              <w:rPr>
                <w:rFonts w:ascii="Tahoma" w:hAnsi="Tahoma" w:cs="Tahoma"/>
                <w:b/>
                <w:bCs/>
              </w:rPr>
            </w:pPr>
          </w:p>
          <w:p w:rsidR="00763288" w:rsidRPr="00ED0902" w:rsidRDefault="00763288" w:rsidP="00763288">
            <w:pPr>
              <w:rPr>
                <w:rFonts w:ascii="Tahoma" w:hAnsi="Tahoma" w:cs="Tahoma"/>
                <w:b/>
                <w:bCs/>
              </w:rPr>
            </w:pPr>
          </w:p>
          <w:p w:rsidR="00763288" w:rsidRPr="00ED0902" w:rsidRDefault="00763288" w:rsidP="00763288">
            <w:pPr>
              <w:rPr>
                <w:rFonts w:ascii="Tahoma" w:hAnsi="Tahoma" w:cs="Tahoma"/>
                <w:b/>
                <w:bCs/>
              </w:rPr>
            </w:pPr>
          </w:p>
          <w:p w:rsidR="00763288" w:rsidRPr="00ED0902" w:rsidRDefault="00763288" w:rsidP="0076328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0" w:type="dxa"/>
            <w:tcBorders>
              <w:left w:val="single" w:sz="8" w:space="0" w:color="808080" w:themeColor="background1" w:themeShade="80"/>
            </w:tcBorders>
            <w:vAlign w:val="center"/>
          </w:tcPr>
          <w:p w:rsidR="00763288" w:rsidRPr="00ED0902" w:rsidRDefault="00763288" w:rsidP="0076328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850" w:type="dxa"/>
            <w:vAlign w:val="center"/>
          </w:tcPr>
          <w:p w:rsidR="00763288" w:rsidRPr="00ED0902" w:rsidRDefault="00763288" w:rsidP="0076328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02" w:type="dxa"/>
            <w:vAlign w:val="center"/>
          </w:tcPr>
          <w:p w:rsidR="00763288" w:rsidRPr="00ED0902" w:rsidRDefault="00763288" w:rsidP="00763288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850799" w:rsidRPr="0093079C" w:rsidRDefault="00056FA2" w:rsidP="00850799">
      <w:pPr>
        <w:spacing w:before="120" w:after="120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8B1DE79" wp14:editId="3AB0AA43">
                <wp:simplePos x="0" y="0"/>
                <wp:positionH relativeFrom="column">
                  <wp:posOffset>560832</wp:posOffset>
                </wp:positionH>
                <wp:positionV relativeFrom="paragraph">
                  <wp:posOffset>6698996</wp:posOffset>
                </wp:positionV>
                <wp:extent cx="5431155" cy="1267968"/>
                <wp:effectExtent l="76200" t="76200" r="17145" b="279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155" cy="12679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7EB0" w:rsidRPr="00725CC7" w:rsidRDefault="00C36381" w:rsidP="00FE7EB0">
                            <w:pPr>
                              <w:pStyle w:val="Default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725CC7">
                              <w:rPr>
                                <w:rFonts w:ascii="Tahoma" w:hAnsi="Tahoma" w:cs="Tahoma"/>
                              </w:rPr>
                              <w:t>AWI is grateful to Nadja Reilly, PhD, Russ Schoen and Gloria Rapport for their</w:t>
                            </w:r>
                            <w:r w:rsidR="00FE7EB0" w:rsidRPr="00725CC7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:rsidR="00C36381" w:rsidRPr="00725CC7" w:rsidRDefault="00FE7EB0" w:rsidP="00FE7EB0">
                            <w:pPr>
                              <w:pStyle w:val="Default"/>
                              <w:jc w:val="center"/>
                              <w:rPr>
                                <w:rStyle w:val="Hyperlink"/>
                                <w:rFonts w:ascii="Tahoma" w:hAnsi="Tahoma" w:cs="Tahoma"/>
                              </w:rPr>
                            </w:pPr>
                            <w:r w:rsidRPr="00725CC7">
                              <w:rPr>
                                <w:rFonts w:ascii="Tahoma" w:hAnsi="Tahoma" w:cs="Tahoma"/>
                              </w:rPr>
                              <w:t>a</w:t>
                            </w:r>
                            <w:r w:rsidR="00C36381" w:rsidRPr="00725CC7">
                              <w:rPr>
                                <w:rFonts w:ascii="Tahoma" w:hAnsi="Tahoma" w:cs="Tahoma"/>
                              </w:rPr>
                              <w:t xml:space="preserve">ssistance in the creation of PIP.  For information, see </w:t>
                            </w:r>
                            <w:hyperlink r:id="rId8" w:history="1">
                              <w:r w:rsidR="009C2804" w:rsidRPr="00725CC7">
                                <w:rPr>
                                  <w:rStyle w:val="Hyperlink"/>
                                  <w:rFonts w:ascii="Tahoma" w:hAnsi="Tahoma" w:cs="Tahoma"/>
                                </w:rPr>
                                <w:t>www.AdolescentWellness.org</w:t>
                              </w:r>
                            </w:hyperlink>
                          </w:p>
                          <w:p w:rsidR="00C36381" w:rsidRPr="00725CC7" w:rsidRDefault="00C36381" w:rsidP="00FE7EB0">
                            <w:pPr>
                              <w:pStyle w:val="Default"/>
                              <w:jc w:val="center"/>
                              <w:rPr>
                                <w:rStyle w:val="Hyperlink"/>
                                <w:rFonts w:ascii="Tahoma" w:hAnsi="Tahoma" w:cs="Tahoma"/>
                                <w:i/>
                              </w:rPr>
                            </w:pPr>
                          </w:p>
                          <w:p w:rsidR="00C36381" w:rsidRPr="00725CC7" w:rsidRDefault="00C36381" w:rsidP="00FE7EB0">
                            <w:pPr>
                              <w:pStyle w:val="Default"/>
                              <w:jc w:val="center"/>
                              <w:rPr>
                                <w:rFonts w:ascii="Tahoma" w:hAnsi="Tahoma" w:cs="Tahoma"/>
                                <w:i/>
                              </w:rPr>
                            </w:pPr>
                            <w:r w:rsidRPr="00725CC7">
                              <w:rPr>
                                <w:rFonts w:ascii="Tahoma" w:hAnsi="Tahoma" w:cs="Tahoma"/>
                                <w:i/>
                              </w:rPr>
                              <w:t>Based on original work by the Creative Education Foundation</w:t>
                            </w:r>
                            <w:r w:rsidR="00FE7EB0" w:rsidRPr="00725CC7">
                              <w:rPr>
                                <w:rFonts w:ascii="Tahoma" w:hAnsi="Tahoma" w:cs="Tahoma"/>
                                <w:i/>
                              </w:rPr>
                              <w:t xml:space="preserve"> and </w:t>
                            </w:r>
                            <w:r w:rsidR="00FE7EB0" w:rsidRPr="00725CC7">
                              <w:rPr>
                                <w:rFonts w:ascii="Tahoma" w:hAnsi="Tahoma" w:cs="Tahoma"/>
                                <w:i/>
                              </w:rPr>
                              <w:br/>
                            </w:r>
                            <w:r w:rsidRPr="00725CC7">
                              <w:rPr>
                                <w:rFonts w:ascii="Tahoma" w:hAnsi="Tahoma" w:cs="Tahoma"/>
                                <w:i/>
                              </w:rPr>
                              <w:t>the Osborn-Parnes Creative Problem Solving Process, 1954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.15pt;margin-top:527.5pt;width:427.65pt;height:99.8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" strokecolor="#7f7f7f">
                <v:shadow on="t" opacity=".5" offset="-6pt,-6pt"/>
                <v:textbox>
                  <w:txbxContent>
                    <w:p w:rsidR="00FE7EB0" w:rsidRPr="00725CC7" w:rsidRDefault="00C36381" w:rsidP="00FE7EB0">
                      <w:pPr>
                        <w:pStyle w:val="Default"/>
                        <w:jc w:val="center"/>
                        <w:rPr>
                          <w:rFonts w:ascii="Tahoma" w:hAnsi="Tahoma" w:cs="Tahoma"/>
                        </w:rPr>
                      </w:pPr>
                      <w:bookmarkStart w:id="1" w:name="_GoBack"/>
                      <w:r w:rsidRPr="00725CC7">
                        <w:rPr>
                          <w:rFonts w:ascii="Tahoma" w:hAnsi="Tahoma" w:cs="Tahoma"/>
                        </w:rPr>
                        <w:t>AWI is grateful to Nadja Reilly, PhD, Russ Schoen and Gloria Rapport for their</w:t>
                      </w:r>
                      <w:r w:rsidR="00FE7EB0" w:rsidRPr="00725CC7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:rsidR="00C36381" w:rsidRPr="00725CC7" w:rsidRDefault="00FE7EB0" w:rsidP="00FE7EB0">
                      <w:pPr>
                        <w:pStyle w:val="Default"/>
                        <w:jc w:val="center"/>
                        <w:rPr>
                          <w:rStyle w:val="Hyperlink"/>
                          <w:rFonts w:ascii="Tahoma" w:hAnsi="Tahoma" w:cs="Tahoma"/>
                        </w:rPr>
                      </w:pPr>
                      <w:r w:rsidRPr="00725CC7">
                        <w:rPr>
                          <w:rFonts w:ascii="Tahoma" w:hAnsi="Tahoma" w:cs="Tahoma"/>
                        </w:rPr>
                        <w:t>a</w:t>
                      </w:r>
                      <w:r w:rsidR="00C36381" w:rsidRPr="00725CC7">
                        <w:rPr>
                          <w:rFonts w:ascii="Tahoma" w:hAnsi="Tahoma" w:cs="Tahoma"/>
                        </w:rPr>
                        <w:t xml:space="preserve">ssistance in the creation of PIP.  For information, see </w:t>
                      </w:r>
                      <w:hyperlink r:id="rId9" w:history="1">
                        <w:r w:rsidR="009C2804" w:rsidRPr="00725CC7">
                          <w:rPr>
                            <w:rStyle w:val="Hyperlink"/>
                            <w:rFonts w:ascii="Tahoma" w:hAnsi="Tahoma" w:cs="Tahoma"/>
                          </w:rPr>
                          <w:t>www.AdolescentWellness.org</w:t>
                        </w:r>
                      </w:hyperlink>
                    </w:p>
                    <w:p w:rsidR="00C36381" w:rsidRPr="00725CC7" w:rsidRDefault="00C36381" w:rsidP="00FE7EB0">
                      <w:pPr>
                        <w:pStyle w:val="Default"/>
                        <w:jc w:val="center"/>
                        <w:rPr>
                          <w:rStyle w:val="Hyperlink"/>
                          <w:rFonts w:ascii="Tahoma" w:hAnsi="Tahoma" w:cs="Tahoma"/>
                          <w:i/>
                        </w:rPr>
                      </w:pPr>
                    </w:p>
                    <w:p w:rsidR="00C36381" w:rsidRPr="00725CC7" w:rsidRDefault="00C36381" w:rsidP="00FE7EB0">
                      <w:pPr>
                        <w:pStyle w:val="Default"/>
                        <w:jc w:val="center"/>
                        <w:rPr>
                          <w:rFonts w:ascii="Tahoma" w:hAnsi="Tahoma" w:cs="Tahoma"/>
                          <w:i/>
                        </w:rPr>
                      </w:pPr>
                      <w:r w:rsidRPr="00725CC7">
                        <w:rPr>
                          <w:rFonts w:ascii="Tahoma" w:hAnsi="Tahoma" w:cs="Tahoma"/>
                          <w:i/>
                        </w:rPr>
                        <w:t>Based on original work by the Creative Education Foundation</w:t>
                      </w:r>
                      <w:r w:rsidR="00FE7EB0" w:rsidRPr="00725CC7">
                        <w:rPr>
                          <w:rFonts w:ascii="Tahoma" w:hAnsi="Tahoma" w:cs="Tahoma"/>
                          <w:i/>
                        </w:rPr>
                        <w:t xml:space="preserve"> and </w:t>
                      </w:r>
                      <w:r w:rsidR="00FE7EB0" w:rsidRPr="00725CC7">
                        <w:rPr>
                          <w:rFonts w:ascii="Tahoma" w:hAnsi="Tahoma" w:cs="Tahoma"/>
                          <w:i/>
                        </w:rPr>
                        <w:br/>
                      </w:r>
                      <w:r w:rsidRPr="00725CC7">
                        <w:rPr>
                          <w:rFonts w:ascii="Tahoma" w:hAnsi="Tahoma" w:cs="Tahoma"/>
                          <w:i/>
                        </w:rPr>
                        <w:t>the Osborn-Parnes Creative Problem Solving Process, 1954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50799" w:rsidRPr="0093079C" w:rsidRDefault="00850799" w:rsidP="00850799">
      <w:pPr>
        <w:spacing w:before="120" w:after="120"/>
        <w:rPr>
          <w:rFonts w:ascii="Tahoma" w:hAnsi="Tahoma" w:cs="Tahoma"/>
          <w:b/>
        </w:rPr>
      </w:pPr>
    </w:p>
    <w:p w:rsidR="00B10A3E" w:rsidRPr="0093079C" w:rsidRDefault="00F856D1" w:rsidP="00F856D1">
      <w:pPr>
        <w:rPr>
          <w:rFonts w:ascii="Tahoma" w:hAnsi="Tahoma" w:cs="Tahoma"/>
          <w:b/>
        </w:rPr>
      </w:pPr>
      <w:r w:rsidRPr="0093079C">
        <w:rPr>
          <w:rFonts w:ascii="Tahoma" w:hAnsi="Tahoma" w:cs="Tahoma"/>
          <w:b/>
        </w:rPr>
        <w:t xml:space="preserve"> </w:t>
      </w:r>
    </w:p>
    <w:p w:rsidR="00B10A3E" w:rsidRDefault="00B10A3E" w:rsidP="00B10A3E">
      <w:pPr>
        <w:rPr>
          <w:rFonts w:ascii="Tahoma" w:hAnsi="Tahoma" w:cs="Tahoma"/>
          <w:b/>
          <w:spacing w:val="-20"/>
          <w:sz w:val="28"/>
          <w:szCs w:val="28"/>
          <w:u w:val="single"/>
        </w:rPr>
      </w:pPr>
    </w:p>
    <w:sectPr w:rsidR="00B10A3E" w:rsidSect="00AD4AE8">
      <w:pgSz w:w="12240" w:h="15840" w:code="1"/>
      <w:pgMar w:top="720" w:right="1152" w:bottom="288" w:left="115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09"/>
    <w:multiLevelType w:val="hybridMultilevel"/>
    <w:tmpl w:val="80FA84FE"/>
    <w:lvl w:ilvl="0" w:tplc="1AFA428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3BC0"/>
    <w:multiLevelType w:val="hybridMultilevel"/>
    <w:tmpl w:val="F71217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9D5751"/>
    <w:multiLevelType w:val="hybridMultilevel"/>
    <w:tmpl w:val="D4D81236"/>
    <w:lvl w:ilvl="0" w:tplc="413A9B00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441FB"/>
    <w:multiLevelType w:val="hybridMultilevel"/>
    <w:tmpl w:val="DE4CBEDA"/>
    <w:lvl w:ilvl="0" w:tplc="E4424002">
      <w:start w:val="5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64C88"/>
    <w:multiLevelType w:val="hybridMultilevel"/>
    <w:tmpl w:val="1A1AC41E"/>
    <w:lvl w:ilvl="0" w:tplc="EE98D83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5207F3"/>
    <w:multiLevelType w:val="hybridMultilevel"/>
    <w:tmpl w:val="5B44D2A6"/>
    <w:lvl w:ilvl="0" w:tplc="679C25A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27ABC"/>
    <w:multiLevelType w:val="hybridMultilevel"/>
    <w:tmpl w:val="846A52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1627BA"/>
    <w:multiLevelType w:val="hybridMultilevel"/>
    <w:tmpl w:val="1A1AC41E"/>
    <w:lvl w:ilvl="0" w:tplc="EE98D83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DD7125"/>
    <w:multiLevelType w:val="hybridMultilevel"/>
    <w:tmpl w:val="B846F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37737"/>
    <w:multiLevelType w:val="hybridMultilevel"/>
    <w:tmpl w:val="A3C2CECE"/>
    <w:lvl w:ilvl="0" w:tplc="447CDFEE">
      <w:start w:val="5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85569"/>
    <w:multiLevelType w:val="hybridMultilevel"/>
    <w:tmpl w:val="E07A6D0C"/>
    <w:lvl w:ilvl="0" w:tplc="E21E5C44">
      <w:start w:val="5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1B5802"/>
    <w:multiLevelType w:val="hybridMultilevel"/>
    <w:tmpl w:val="1666A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E1A09"/>
    <w:multiLevelType w:val="hybridMultilevel"/>
    <w:tmpl w:val="30EC4C7E"/>
    <w:lvl w:ilvl="0" w:tplc="B2FC0BF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323919"/>
    <w:multiLevelType w:val="hybridMultilevel"/>
    <w:tmpl w:val="1A1AC41E"/>
    <w:lvl w:ilvl="0" w:tplc="EE98D83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A13D2C"/>
    <w:multiLevelType w:val="hybridMultilevel"/>
    <w:tmpl w:val="E306F152"/>
    <w:lvl w:ilvl="0" w:tplc="CFBAA7C2">
      <w:start w:val="6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66D06"/>
    <w:multiLevelType w:val="hybridMultilevel"/>
    <w:tmpl w:val="1A1AC41E"/>
    <w:lvl w:ilvl="0" w:tplc="EE98D83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2972DC"/>
    <w:multiLevelType w:val="hybridMultilevel"/>
    <w:tmpl w:val="48181BB2"/>
    <w:lvl w:ilvl="0" w:tplc="33C45326">
      <w:start w:val="6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242E6"/>
    <w:multiLevelType w:val="hybridMultilevel"/>
    <w:tmpl w:val="AA82D7AE"/>
    <w:lvl w:ilvl="0" w:tplc="A73AED14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02692"/>
    <w:multiLevelType w:val="hybridMultilevel"/>
    <w:tmpl w:val="E48A1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5B3B1E"/>
    <w:multiLevelType w:val="hybridMultilevel"/>
    <w:tmpl w:val="4E20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01FC2"/>
    <w:multiLevelType w:val="hybridMultilevel"/>
    <w:tmpl w:val="11AA2C62"/>
    <w:lvl w:ilvl="0" w:tplc="E760CED6">
      <w:start w:val="6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507A2"/>
    <w:multiLevelType w:val="hybridMultilevel"/>
    <w:tmpl w:val="175A435A"/>
    <w:lvl w:ilvl="0" w:tplc="E90E5F54">
      <w:start w:val="6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35041"/>
    <w:multiLevelType w:val="hybridMultilevel"/>
    <w:tmpl w:val="2528D9F8"/>
    <w:lvl w:ilvl="0" w:tplc="2A149C32">
      <w:start w:val="6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88455B"/>
    <w:multiLevelType w:val="hybridMultilevel"/>
    <w:tmpl w:val="F5CAF302"/>
    <w:lvl w:ilvl="0" w:tplc="2C7E469E">
      <w:start w:val="6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31555"/>
    <w:multiLevelType w:val="hybridMultilevel"/>
    <w:tmpl w:val="413E485E"/>
    <w:lvl w:ilvl="0" w:tplc="523E9654">
      <w:start w:val="5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DF0226"/>
    <w:multiLevelType w:val="hybridMultilevel"/>
    <w:tmpl w:val="F43E781E"/>
    <w:lvl w:ilvl="0" w:tplc="7E4CCC52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6B4A26"/>
    <w:multiLevelType w:val="hybridMultilevel"/>
    <w:tmpl w:val="1A1AC41E"/>
    <w:lvl w:ilvl="0" w:tplc="EE98D83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DB0C38"/>
    <w:multiLevelType w:val="hybridMultilevel"/>
    <w:tmpl w:val="C0C03FB4"/>
    <w:lvl w:ilvl="0" w:tplc="3F5E7A7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7A13BE"/>
    <w:multiLevelType w:val="multilevel"/>
    <w:tmpl w:val="1638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AA26AB"/>
    <w:multiLevelType w:val="hybridMultilevel"/>
    <w:tmpl w:val="528E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9D620F"/>
    <w:multiLevelType w:val="hybridMultilevel"/>
    <w:tmpl w:val="1A1AC41E"/>
    <w:lvl w:ilvl="0" w:tplc="EE98D83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CD7728"/>
    <w:multiLevelType w:val="hybridMultilevel"/>
    <w:tmpl w:val="3A06584A"/>
    <w:lvl w:ilvl="0" w:tplc="FCC817AE">
      <w:start w:val="5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8"/>
  </w:num>
  <w:num w:numId="3">
    <w:abstractNumId w:val="19"/>
  </w:num>
  <w:num w:numId="4">
    <w:abstractNumId w:val="25"/>
  </w:num>
  <w:num w:numId="5">
    <w:abstractNumId w:val="1"/>
  </w:num>
  <w:num w:numId="6">
    <w:abstractNumId w:val="2"/>
  </w:num>
  <w:num w:numId="7">
    <w:abstractNumId w:val="0"/>
  </w:num>
  <w:num w:numId="8">
    <w:abstractNumId w:val="12"/>
  </w:num>
  <w:num w:numId="9">
    <w:abstractNumId w:val="7"/>
  </w:num>
  <w:num w:numId="10">
    <w:abstractNumId w:val="28"/>
  </w:num>
  <w:num w:numId="11">
    <w:abstractNumId w:val="11"/>
  </w:num>
  <w:num w:numId="12">
    <w:abstractNumId w:val="29"/>
  </w:num>
  <w:num w:numId="13">
    <w:abstractNumId w:val="5"/>
  </w:num>
  <w:num w:numId="14">
    <w:abstractNumId w:val="17"/>
  </w:num>
  <w:num w:numId="15">
    <w:abstractNumId w:val="13"/>
  </w:num>
  <w:num w:numId="16">
    <w:abstractNumId w:val="3"/>
  </w:num>
  <w:num w:numId="17">
    <w:abstractNumId w:val="26"/>
  </w:num>
  <w:num w:numId="18">
    <w:abstractNumId w:val="30"/>
  </w:num>
  <w:num w:numId="19">
    <w:abstractNumId w:val="10"/>
  </w:num>
  <w:num w:numId="20">
    <w:abstractNumId w:val="22"/>
  </w:num>
  <w:num w:numId="21">
    <w:abstractNumId w:val="14"/>
  </w:num>
  <w:num w:numId="22">
    <w:abstractNumId w:val="23"/>
  </w:num>
  <w:num w:numId="23">
    <w:abstractNumId w:val="31"/>
  </w:num>
  <w:num w:numId="24">
    <w:abstractNumId w:val="27"/>
  </w:num>
  <w:num w:numId="25">
    <w:abstractNumId w:val="6"/>
  </w:num>
  <w:num w:numId="26">
    <w:abstractNumId w:val="4"/>
  </w:num>
  <w:num w:numId="27">
    <w:abstractNumId w:val="24"/>
  </w:num>
  <w:num w:numId="28">
    <w:abstractNumId w:val="16"/>
  </w:num>
  <w:num w:numId="29">
    <w:abstractNumId w:val="15"/>
  </w:num>
  <w:num w:numId="30">
    <w:abstractNumId w:val="9"/>
  </w:num>
  <w:num w:numId="31">
    <w:abstractNumId w:val="2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4C"/>
    <w:rsid w:val="00002B28"/>
    <w:rsid w:val="0000657A"/>
    <w:rsid w:val="000119E8"/>
    <w:rsid w:val="000126E4"/>
    <w:rsid w:val="00012FE1"/>
    <w:rsid w:val="000328C6"/>
    <w:rsid w:val="00035AB3"/>
    <w:rsid w:val="00047609"/>
    <w:rsid w:val="00056FA2"/>
    <w:rsid w:val="000640D8"/>
    <w:rsid w:val="00085F14"/>
    <w:rsid w:val="00086753"/>
    <w:rsid w:val="000A2A82"/>
    <w:rsid w:val="000C2945"/>
    <w:rsid w:val="000C69F8"/>
    <w:rsid w:val="000D157A"/>
    <w:rsid w:val="000D5E2F"/>
    <w:rsid w:val="000E0D09"/>
    <w:rsid w:val="000F524C"/>
    <w:rsid w:val="00101425"/>
    <w:rsid w:val="00111E8E"/>
    <w:rsid w:val="00127BA4"/>
    <w:rsid w:val="00167C69"/>
    <w:rsid w:val="00171AF6"/>
    <w:rsid w:val="00180E5C"/>
    <w:rsid w:val="001B096F"/>
    <w:rsid w:val="001E0D6A"/>
    <w:rsid w:val="001F160E"/>
    <w:rsid w:val="00226D8C"/>
    <w:rsid w:val="002343D9"/>
    <w:rsid w:val="00240DD1"/>
    <w:rsid w:val="00252430"/>
    <w:rsid w:val="00253301"/>
    <w:rsid w:val="002628B8"/>
    <w:rsid w:val="00267F81"/>
    <w:rsid w:val="00274AF3"/>
    <w:rsid w:val="00285212"/>
    <w:rsid w:val="0028704B"/>
    <w:rsid w:val="00292DC9"/>
    <w:rsid w:val="002E25FE"/>
    <w:rsid w:val="002E5FE3"/>
    <w:rsid w:val="00301DBA"/>
    <w:rsid w:val="003151EE"/>
    <w:rsid w:val="00327556"/>
    <w:rsid w:val="00353411"/>
    <w:rsid w:val="00384A9C"/>
    <w:rsid w:val="00391E4F"/>
    <w:rsid w:val="00395E24"/>
    <w:rsid w:val="003A1A86"/>
    <w:rsid w:val="003A405C"/>
    <w:rsid w:val="003C300E"/>
    <w:rsid w:val="003D78C8"/>
    <w:rsid w:val="004035C2"/>
    <w:rsid w:val="00407206"/>
    <w:rsid w:val="00407987"/>
    <w:rsid w:val="004531C3"/>
    <w:rsid w:val="00465014"/>
    <w:rsid w:val="004752F0"/>
    <w:rsid w:val="00484F28"/>
    <w:rsid w:val="004A2817"/>
    <w:rsid w:val="004C1C92"/>
    <w:rsid w:val="0051727E"/>
    <w:rsid w:val="00530A2C"/>
    <w:rsid w:val="00532A65"/>
    <w:rsid w:val="0053679B"/>
    <w:rsid w:val="005641CD"/>
    <w:rsid w:val="00594EE2"/>
    <w:rsid w:val="005B36AE"/>
    <w:rsid w:val="005B3EEE"/>
    <w:rsid w:val="005B3FAE"/>
    <w:rsid w:val="005C49FC"/>
    <w:rsid w:val="005E68B2"/>
    <w:rsid w:val="005E7ADC"/>
    <w:rsid w:val="00623AEF"/>
    <w:rsid w:val="00627604"/>
    <w:rsid w:val="00631C6C"/>
    <w:rsid w:val="006563C5"/>
    <w:rsid w:val="006747C3"/>
    <w:rsid w:val="00675328"/>
    <w:rsid w:val="00681019"/>
    <w:rsid w:val="0068579B"/>
    <w:rsid w:val="00697D07"/>
    <w:rsid w:val="006A4E58"/>
    <w:rsid w:val="0070065E"/>
    <w:rsid w:val="00713B00"/>
    <w:rsid w:val="00725CC7"/>
    <w:rsid w:val="00726722"/>
    <w:rsid w:val="00730796"/>
    <w:rsid w:val="00740031"/>
    <w:rsid w:val="00761543"/>
    <w:rsid w:val="00763288"/>
    <w:rsid w:val="007706DD"/>
    <w:rsid w:val="007717F4"/>
    <w:rsid w:val="007744E6"/>
    <w:rsid w:val="007838B2"/>
    <w:rsid w:val="0078415A"/>
    <w:rsid w:val="00794F60"/>
    <w:rsid w:val="00796056"/>
    <w:rsid w:val="007A5862"/>
    <w:rsid w:val="008060DA"/>
    <w:rsid w:val="008126E5"/>
    <w:rsid w:val="00814BC5"/>
    <w:rsid w:val="00850799"/>
    <w:rsid w:val="00861C74"/>
    <w:rsid w:val="008624C2"/>
    <w:rsid w:val="00863AAF"/>
    <w:rsid w:val="00885DB1"/>
    <w:rsid w:val="00885E59"/>
    <w:rsid w:val="008A4744"/>
    <w:rsid w:val="008B60B4"/>
    <w:rsid w:val="008C7E4C"/>
    <w:rsid w:val="008E13EA"/>
    <w:rsid w:val="008E2D91"/>
    <w:rsid w:val="008E3295"/>
    <w:rsid w:val="008F1715"/>
    <w:rsid w:val="008F1CD9"/>
    <w:rsid w:val="009064D9"/>
    <w:rsid w:val="0093079C"/>
    <w:rsid w:val="00940AB3"/>
    <w:rsid w:val="00953A34"/>
    <w:rsid w:val="00964048"/>
    <w:rsid w:val="00974D43"/>
    <w:rsid w:val="00992EC1"/>
    <w:rsid w:val="00996C0A"/>
    <w:rsid w:val="009A265B"/>
    <w:rsid w:val="009B0FF4"/>
    <w:rsid w:val="009C0E33"/>
    <w:rsid w:val="009C2804"/>
    <w:rsid w:val="00A15C78"/>
    <w:rsid w:val="00A236A0"/>
    <w:rsid w:val="00A41081"/>
    <w:rsid w:val="00A428B0"/>
    <w:rsid w:val="00A44B2F"/>
    <w:rsid w:val="00A5162E"/>
    <w:rsid w:val="00A61DA6"/>
    <w:rsid w:val="00AA0831"/>
    <w:rsid w:val="00AA7411"/>
    <w:rsid w:val="00AC0D06"/>
    <w:rsid w:val="00AD3989"/>
    <w:rsid w:val="00AD4AE8"/>
    <w:rsid w:val="00AD6051"/>
    <w:rsid w:val="00AE1FB4"/>
    <w:rsid w:val="00AE6246"/>
    <w:rsid w:val="00B02131"/>
    <w:rsid w:val="00B07070"/>
    <w:rsid w:val="00B0770E"/>
    <w:rsid w:val="00B10A3E"/>
    <w:rsid w:val="00B10EAA"/>
    <w:rsid w:val="00B56CB8"/>
    <w:rsid w:val="00B57372"/>
    <w:rsid w:val="00B615A8"/>
    <w:rsid w:val="00B72CAB"/>
    <w:rsid w:val="00B76E34"/>
    <w:rsid w:val="00B8739B"/>
    <w:rsid w:val="00B96B1B"/>
    <w:rsid w:val="00BA6C99"/>
    <w:rsid w:val="00BC2DE2"/>
    <w:rsid w:val="00BD553F"/>
    <w:rsid w:val="00BF1C69"/>
    <w:rsid w:val="00C13681"/>
    <w:rsid w:val="00C36381"/>
    <w:rsid w:val="00C40CFE"/>
    <w:rsid w:val="00CA15B7"/>
    <w:rsid w:val="00CC4500"/>
    <w:rsid w:val="00CC7AF2"/>
    <w:rsid w:val="00CE17B9"/>
    <w:rsid w:val="00CE209C"/>
    <w:rsid w:val="00CE6380"/>
    <w:rsid w:val="00CF678E"/>
    <w:rsid w:val="00D059A7"/>
    <w:rsid w:val="00D119D3"/>
    <w:rsid w:val="00D1277B"/>
    <w:rsid w:val="00D218FF"/>
    <w:rsid w:val="00D51FC7"/>
    <w:rsid w:val="00D67104"/>
    <w:rsid w:val="00D94093"/>
    <w:rsid w:val="00DA3A2C"/>
    <w:rsid w:val="00DB4675"/>
    <w:rsid w:val="00DC19AA"/>
    <w:rsid w:val="00DD2034"/>
    <w:rsid w:val="00E016A9"/>
    <w:rsid w:val="00E201CF"/>
    <w:rsid w:val="00E22BE1"/>
    <w:rsid w:val="00E30847"/>
    <w:rsid w:val="00E42B41"/>
    <w:rsid w:val="00E53D00"/>
    <w:rsid w:val="00E60940"/>
    <w:rsid w:val="00E721FA"/>
    <w:rsid w:val="00E96295"/>
    <w:rsid w:val="00EA45E7"/>
    <w:rsid w:val="00ED0902"/>
    <w:rsid w:val="00ED2FA5"/>
    <w:rsid w:val="00ED58AC"/>
    <w:rsid w:val="00EE299A"/>
    <w:rsid w:val="00EF217B"/>
    <w:rsid w:val="00F518C0"/>
    <w:rsid w:val="00F856D1"/>
    <w:rsid w:val="00F86F3C"/>
    <w:rsid w:val="00FB544E"/>
    <w:rsid w:val="00FE2A07"/>
    <w:rsid w:val="00FE49B2"/>
    <w:rsid w:val="00FE7EB0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nardone">
    <w:name w:val="knardone"/>
    <w:semiHidden/>
    <w:rsid w:val="00E201CF"/>
    <w:rPr>
      <w:rFonts w:ascii="Arial" w:hAnsi="Arial" w:cs="Arial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paragraph" w:styleId="NormalWeb">
    <w:name w:val="Normal (Web)"/>
    <w:basedOn w:val="Normal"/>
    <w:uiPriority w:val="99"/>
    <w:rsid w:val="00301DBA"/>
    <w:pPr>
      <w:spacing w:before="100" w:beforeAutospacing="1" w:after="100" w:afterAutospacing="1"/>
    </w:pPr>
    <w:rPr>
      <w:color w:val="FF962D"/>
    </w:rPr>
  </w:style>
  <w:style w:type="character" w:styleId="Strong">
    <w:name w:val="Strong"/>
    <w:qFormat/>
    <w:rsid w:val="00301DBA"/>
    <w:rPr>
      <w:b/>
      <w:bCs/>
    </w:rPr>
  </w:style>
  <w:style w:type="character" w:styleId="Emphasis">
    <w:name w:val="Emphasis"/>
    <w:uiPriority w:val="20"/>
    <w:qFormat/>
    <w:rsid w:val="00301DBA"/>
    <w:rPr>
      <w:i/>
      <w:iCs/>
    </w:rPr>
  </w:style>
  <w:style w:type="paragraph" w:styleId="Header">
    <w:name w:val="header"/>
    <w:basedOn w:val="Normal"/>
    <w:link w:val="HeaderChar"/>
    <w:rsid w:val="000C69F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C69F8"/>
    <w:rPr>
      <w:sz w:val="24"/>
      <w:szCs w:val="24"/>
    </w:rPr>
  </w:style>
  <w:style w:type="paragraph" w:styleId="BodyText3">
    <w:name w:val="Body Text 3"/>
    <w:basedOn w:val="Normal"/>
    <w:link w:val="BodyText3Char"/>
    <w:rsid w:val="000C69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C69F8"/>
    <w:rPr>
      <w:sz w:val="16"/>
      <w:szCs w:val="16"/>
    </w:rPr>
  </w:style>
  <w:style w:type="paragraph" w:customStyle="1" w:styleId="Default">
    <w:name w:val="Default"/>
    <w:rsid w:val="000C69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52F0"/>
    <w:pPr>
      <w:ind w:left="720"/>
      <w:contextualSpacing/>
    </w:pPr>
  </w:style>
  <w:style w:type="character" w:styleId="Hyperlink">
    <w:name w:val="Hyperlink"/>
    <w:uiPriority w:val="99"/>
    <w:unhideWhenUsed/>
    <w:rsid w:val="00B573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62E"/>
    <w:rPr>
      <w:rFonts w:ascii="Tahoma" w:hAnsi="Tahoma" w:cs="Tahoma"/>
      <w:sz w:val="16"/>
      <w:szCs w:val="16"/>
    </w:rPr>
  </w:style>
  <w:style w:type="paragraph" w:customStyle="1" w:styleId="pagetext">
    <w:name w:val="pagetext"/>
    <w:basedOn w:val="Normal"/>
    <w:rsid w:val="00A5162E"/>
    <w:pPr>
      <w:spacing w:after="90" w:line="320" w:lineRule="atLeast"/>
    </w:pPr>
    <w:rPr>
      <w:rFonts w:ascii="Georgia" w:hAnsi="Georgi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nardone">
    <w:name w:val="knardone"/>
    <w:semiHidden/>
    <w:rsid w:val="00E201CF"/>
    <w:rPr>
      <w:rFonts w:ascii="Arial" w:hAnsi="Arial" w:cs="Arial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paragraph" w:styleId="NormalWeb">
    <w:name w:val="Normal (Web)"/>
    <w:basedOn w:val="Normal"/>
    <w:uiPriority w:val="99"/>
    <w:rsid w:val="00301DBA"/>
    <w:pPr>
      <w:spacing w:before="100" w:beforeAutospacing="1" w:after="100" w:afterAutospacing="1"/>
    </w:pPr>
    <w:rPr>
      <w:color w:val="FF962D"/>
    </w:rPr>
  </w:style>
  <w:style w:type="character" w:styleId="Strong">
    <w:name w:val="Strong"/>
    <w:qFormat/>
    <w:rsid w:val="00301DBA"/>
    <w:rPr>
      <w:b/>
      <w:bCs/>
    </w:rPr>
  </w:style>
  <w:style w:type="character" w:styleId="Emphasis">
    <w:name w:val="Emphasis"/>
    <w:uiPriority w:val="20"/>
    <w:qFormat/>
    <w:rsid w:val="00301DBA"/>
    <w:rPr>
      <w:i/>
      <w:iCs/>
    </w:rPr>
  </w:style>
  <w:style w:type="paragraph" w:styleId="Header">
    <w:name w:val="header"/>
    <w:basedOn w:val="Normal"/>
    <w:link w:val="HeaderChar"/>
    <w:rsid w:val="000C69F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C69F8"/>
    <w:rPr>
      <w:sz w:val="24"/>
      <w:szCs w:val="24"/>
    </w:rPr>
  </w:style>
  <w:style w:type="paragraph" w:styleId="BodyText3">
    <w:name w:val="Body Text 3"/>
    <w:basedOn w:val="Normal"/>
    <w:link w:val="BodyText3Char"/>
    <w:rsid w:val="000C69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C69F8"/>
    <w:rPr>
      <w:sz w:val="16"/>
      <w:szCs w:val="16"/>
    </w:rPr>
  </w:style>
  <w:style w:type="paragraph" w:customStyle="1" w:styleId="Default">
    <w:name w:val="Default"/>
    <w:rsid w:val="000C69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52F0"/>
    <w:pPr>
      <w:ind w:left="720"/>
      <w:contextualSpacing/>
    </w:pPr>
  </w:style>
  <w:style w:type="character" w:styleId="Hyperlink">
    <w:name w:val="Hyperlink"/>
    <w:uiPriority w:val="99"/>
    <w:unhideWhenUsed/>
    <w:rsid w:val="00B573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62E"/>
    <w:rPr>
      <w:rFonts w:ascii="Tahoma" w:hAnsi="Tahoma" w:cs="Tahoma"/>
      <w:sz w:val="16"/>
      <w:szCs w:val="16"/>
    </w:rPr>
  </w:style>
  <w:style w:type="paragraph" w:customStyle="1" w:styleId="pagetext">
    <w:name w:val="pagetext"/>
    <w:basedOn w:val="Normal"/>
    <w:rsid w:val="00A5162E"/>
    <w:pPr>
      <w:spacing w:after="90" w:line="320" w:lineRule="atLeast"/>
    </w:pPr>
    <w:rPr>
      <w:rFonts w:ascii="Georgia" w:hAnsi="Georgi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6794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01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4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6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lescentWellnes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olescentWelln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7C61B-848D-4B7B-B89F-5CA0106E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Partner’s In Prevention Contact Information</vt:lpstr>
    </vt:vector>
  </TitlesOfParts>
  <Company>miaa</Company>
  <LinksUpToDate>false</LinksUpToDate>
  <CharactersWithSpaces>1305</CharactersWithSpaces>
  <SharedDoc>false</SharedDoc>
  <HLinks>
    <vt:vector size="12" baseType="variant">
      <vt:variant>
        <vt:i4>3670061</vt:i4>
      </vt:variant>
      <vt:variant>
        <vt:i4>3</vt:i4>
      </vt:variant>
      <vt:variant>
        <vt:i4>0</vt:i4>
      </vt:variant>
      <vt:variant>
        <vt:i4>5</vt:i4>
      </vt:variant>
      <vt:variant>
        <vt:lpwstr>http://www.adolescentwellness.org/</vt:lpwstr>
      </vt:variant>
      <vt:variant>
        <vt:lpwstr/>
      </vt:variant>
      <vt:variant>
        <vt:i4>3670061</vt:i4>
      </vt:variant>
      <vt:variant>
        <vt:i4>0</vt:i4>
      </vt:variant>
      <vt:variant>
        <vt:i4>0</vt:i4>
      </vt:variant>
      <vt:variant>
        <vt:i4>5</vt:i4>
      </vt:variant>
      <vt:variant>
        <vt:lpwstr>http://www.adolescentwellness.org/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Partner’s In Prevention Contact Information</dc:title>
  <dc:creator>knardone</dc:creator>
  <cp:lastModifiedBy>Bob Anthony</cp:lastModifiedBy>
  <cp:revision>2</cp:revision>
  <cp:lastPrinted>2012-03-04T19:00:00Z</cp:lastPrinted>
  <dcterms:created xsi:type="dcterms:W3CDTF">2014-12-19T21:01:00Z</dcterms:created>
  <dcterms:modified xsi:type="dcterms:W3CDTF">2014-12-19T21:01:00Z</dcterms:modified>
</cp:coreProperties>
</file>